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3618" w:rsidRPr="003800BE" w:rsidRDefault="00CF3618" w:rsidP="00CF3618">
      <w:pPr>
        <w:pStyle w:val="tt1"/>
        <w:numPr>
          <w:ilvl w:val="0"/>
          <w:numId w:val="17"/>
        </w:numPr>
        <w:jc w:val="both"/>
        <w:rPr>
          <w:rFonts w:ascii="仿宋_GB2312" w:eastAsia="仿宋_GB2312" w:cstheme="minorBidi"/>
          <w:b/>
          <w:bCs/>
          <w:kern w:val="2"/>
          <w:sz w:val="28"/>
          <w:szCs w:val="28"/>
        </w:rPr>
      </w:pPr>
      <w:r w:rsidRPr="003800BE">
        <w:rPr>
          <w:rFonts w:ascii="仿宋_GB2312" w:eastAsia="仿宋_GB2312" w:cstheme="minorBidi"/>
          <w:b/>
          <w:bCs/>
          <w:kern w:val="2"/>
          <w:sz w:val="28"/>
          <w:szCs w:val="28"/>
        </w:rPr>
        <w:t>产品</w:t>
      </w:r>
      <w:r w:rsidRPr="003800BE">
        <w:rPr>
          <w:rFonts w:ascii="仿宋_GB2312" w:eastAsia="仿宋_GB2312" w:cstheme="minorBidi" w:hint="eastAsia"/>
          <w:b/>
          <w:bCs/>
          <w:kern w:val="2"/>
          <w:sz w:val="28"/>
          <w:szCs w:val="28"/>
        </w:rPr>
        <w:t>清</w:t>
      </w:r>
      <w:r w:rsidRPr="003800BE">
        <w:rPr>
          <w:rFonts w:ascii="仿宋_GB2312" w:eastAsia="仿宋_GB2312" w:cstheme="minorBidi"/>
          <w:b/>
          <w:bCs/>
          <w:kern w:val="2"/>
          <w:sz w:val="28"/>
          <w:szCs w:val="28"/>
        </w:rPr>
        <w:t>单：</w:t>
      </w:r>
    </w:p>
    <w:p w:rsidR="00CF3618" w:rsidRDefault="00CF3618" w:rsidP="00CF3618">
      <w:pPr>
        <w:pStyle w:val="tt1"/>
        <w:jc w:val="center"/>
        <w:rPr>
          <w:rFonts w:ascii="华文中宋" w:eastAsia="华文中宋" w:hAnsi="华文中宋"/>
          <w:sz w:val="28"/>
          <w:szCs w:val="28"/>
        </w:rPr>
      </w:pPr>
      <w:r>
        <w:rPr>
          <w:rFonts w:ascii="华文中宋" w:eastAsia="华文中宋" w:hAnsi="华文中宋" w:hint="eastAsia"/>
          <w:sz w:val="28"/>
          <w:szCs w:val="28"/>
        </w:rPr>
        <w:t>GZ2016-50(1)</w:t>
      </w:r>
    </w:p>
    <w:tbl>
      <w:tblPr>
        <w:tblW w:w="10661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1134"/>
        <w:gridCol w:w="1134"/>
        <w:gridCol w:w="2694"/>
        <w:gridCol w:w="708"/>
        <w:gridCol w:w="4282"/>
      </w:tblGrid>
      <w:tr w:rsidR="00CF3618" w:rsidRPr="00E97709" w:rsidTr="00386C01">
        <w:trPr>
          <w:trHeight w:val="6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460" w:lineRule="exact"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b/>
                <w:kern w:val="0"/>
                <w:szCs w:val="21"/>
              </w:rPr>
              <w:t>序号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460" w:lineRule="exact"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b/>
                <w:kern w:val="0"/>
                <w:szCs w:val="21"/>
              </w:rPr>
              <w:t>设备名称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460" w:lineRule="exact"/>
              <w:ind w:leftChars="-51" w:left="-27" w:hangingChars="38" w:hanging="80"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b/>
                <w:kern w:val="0"/>
                <w:szCs w:val="21"/>
              </w:rPr>
              <w:t>规格型号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460" w:lineRule="exact"/>
              <w:ind w:leftChars="-51" w:left="-27" w:hangingChars="38" w:hanging="80"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b/>
                <w:kern w:val="0"/>
                <w:szCs w:val="21"/>
              </w:rPr>
              <w:t>材质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460" w:lineRule="exact"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b/>
                <w:kern w:val="0"/>
                <w:szCs w:val="21"/>
              </w:rPr>
              <w:t>数量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460" w:lineRule="exact"/>
              <w:jc w:val="center"/>
              <w:rPr>
                <w:rFonts w:ascii="宋体" w:hAnsi="宋体"/>
                <w:b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b/>
                <w:kern w:val="0"/>
                <w:szCs w:val="21"/>
              </w:rPr>
              <w:t>图片</w:t>
            </w:r>
          </w:p>
        </w:tc>
      </w:tr>
      <w:tr w:rsidR="00CF3618" w:rsidRPr="00E97709" w:rsidTr="00386C01">
        <w:trPr>
          <w:trHeight w:hRule="exact" w:val="229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电脑桌(1)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750*550*750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板式结构，带主机箱和键盘抽屉，桌面采用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厚，其余采用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8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18mm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厚E1级三聚氰胺双饰板，侧封边采用同色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厚PVC封边条封边。背板处做强电，弱点走线槽。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209张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582295</wp:posOffset>
                  </wp:positionH>
                  <wp:positionV relativeFrom="paragraph">
                    <wp:posOffset>12065</wp:posOffset>
                  </wp:positionV>
                  <wp:extent cx="1298575" cy="1374775"/>
                  <wp:effectExtent l="0" t="0" r="0" b="0"/>
                  <wp:wrapNone/>
                  <wp:docPr id="69" name="图片 69" descr="电脑桌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" descr="电脑桌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6" t="10187" r="59998" b="43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41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电脑桌（2）</w:t>
            </w:r>
          </w:p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（ERP室）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700*500*750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板式结构，带主机箱和键盘抽屉，桌面采用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厚，其余采用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8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18mm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厚E1级三聚氰胺双饰板，侧封边采用同色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厚PVC封边条封边。背板处做强电，弱点走线槽。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40张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712470</wp:posOffset>
                  </wp:positionH>
                  <wp:positionV relativeFrom="paragraph">
                    <wp:posOffset>43180</wp:posOffset>
                  </wp:positionV>
                  <wp:extent cx="1298575" cy="1374775"/>
                  <wp:effectExtent l="0" t="0" r="0" b="0"/>
                  <wp:wrapNone/>
                  <wp:docPr id="68" name="图片 68" descr="电脑桌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8" descr="电脑桌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6" t="10187" r="59998" b="43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4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ERP室三面电脑桌</w:t>
            </w:r>
          </w:p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（提供样品）</w:t>
            </w:r>
          </w:p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1800*1560*750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板式结构，带主机箱和键盘抽屉，桌面采用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厚，其余采用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8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18mm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厚E1级三聚氰胺双饰板，侧封边采用同色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厚PVC封边条封边。尽量减少拼接数量。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10套</w:t>
            </w:r>
          </w:p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（30位）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left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 w:rsidRPr="00B42DC6">
              <w:rPr>
                <w:rFonts w:ascii="宋体" w:hAnsi="宋体"/>
                <w:noProof/>
                <w:kern w:val="0"/>
                <w:sz w:val="24"/>
                <w:szCs w:val="24"/>
              </w:rPr>
              <w:drawing>
                <wp:inline distT="0" distB="0" distL="0" distR="0">
                  <wp:extent cx="2764155" cy="1461135"/>
                  <wp:effectExtent l="0" t="0" r="0" b="0"/>
                  <wp:docPr id="38" name="图片 38" descr="电脑桌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" descr="电脑桌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155" cy="146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E97709" w:rsidTr="00386C01">
        <w:trPr>
          <w:trHeight w:hRule="exact" w:val="214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电脑桌(3)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800*600*750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板式结构，带主机箱和键盘抽屉，桌面采用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厚，其余采用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8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18mm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厚E1级三聚氰胺双饰板，侧封边采用同色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厚PVC封边条封边。背板处做强电，弱点走线槽。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5张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601345</wp:posOffset>
                  </wp:positionH>
                  <wp:positionV relativeFrom="paragraph">
                    <wp:posOffset>61595</wp:posOffset>
                  </wp:positionV>
                  <wp:extent cx="1177925" cy="1247140"/>
                  <wp:effectExtent l="0" t="0" r="0" b="0"/>
                  <wp:wrapNone/>
                  <wp:docPr id="67" name="图片 67" descr="电脑桌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" descr="电脑桌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6" t="10187" r="59998" b="43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925" cy="124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349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lastRenderedPageBreak/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带隔断电脑桌（提供样品）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1800*900*750/860(含隔断高为1360)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全板式结构，侧面和背板带夹缝，可放置隔断，背部隔断为背挂式抽拉板，侧面隔断放置于桌子内左侧，桌子带主机车，键盘托。背面和两侧面带活动的可抽拉挡板。桌面采用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厚，其余采用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8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18mm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厚E1级三聚氰胺双饰板，侧封边采用同色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厚PVC封边条封边。背板处做强电、弱电塑料走线槽，背板带三个插座。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13套（26位）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 w:rsidRPr="00B42DC6">
              <w:rPr>
                <w:rFonts w:ascii="宋体" w:hAnsi="宋体"/>
                <w:noProof/>
                <w:kern w:val="0"/>
                <w:sz w:val="24"/>
                <w:szCs w:val="24"/>
              </w:rPr>
              <w:drawing>
                <wp:inline distT="0" distB="0" distL="0" distR="0">
                  <wp:extent cx="2207260" cy="1849755"/>
                  <wp:effectExtent l="0" t="0" r="0" b="0"/>
                  <wp:docPr id="37" name="图片 37" descr="带隔断电脑桌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 descr="带隔断电脑桌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260" cy="184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E97709" w:rsidTr="00386C01">
        <w:trPr>
          <w:trHeight w:hRule="exact" w:val="171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钢木方凳（1）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350*240*430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钢木结构，凳架采用25*25*1.35方管，表面高压静电粉末喷涂。凳面采用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厚素板外贴防火板前后4/1圆两侧齐边，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厚同色PVC封边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403把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728345</wp:posOffset>
                  </wp:positionH>
                  <wp:positionV relativeFrom="paragraph">
                    <wp:posOffset>34925</wp:posOffset>
                  </wp:positionV>
                  <wp:extent cx="873125" cy="1031240"/>
                  <wp:effectExtent l="0" t="0" r="0" b="0"/>
                  <wp:wrapNone/>
                  <wp:docPr id="66" name="图片 66" descr="方凳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" descr="方凳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1" t="44350" r="57156" b="16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125" cy="10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182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钢木方凳（2）</w:t>
            </w:r>
          </w:p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（提供样品）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350*240*550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钢木结构，凳架采用25*25*1.35方管，表面高压静电粉末喷涂。凳面采用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厚素板外贴防火板前后4/1圆两侧齐边，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厚同色PVC封边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320" w:lineRule="exact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37把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731520</wp:posOffset>
                  </wp:positionH>
                  <wp:positionV relativeFrom="paragraph">
                    <wp:posOffset>27940</wp:posOffset>
                  </wp:positionV>
                  <wp:extent cx="904875" cy="1069340"/>
                  <wp:effectExtent l="0" t="0" r="0" b="0"/>
                  <wp:wrapNone/>
                  <wp:docPr id="65" name="图片 65" descr="方凳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" descr="方凳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1" t="44350" r="57156" b="16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06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171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讨论椅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480*450*435/810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背：黑色单层网布，坐垫：黑色双层弹性网布，黑色塑料扶手垫，金属镀铬骨架，架体采用φ25*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2.0mm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厚优质高频圆管。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42把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804545</wp:posOffset>
                  </wp:positionH>
                  <wp:positionV relativeFrom="paragraph">
                    <wp:posOffset>64770</wp:posOffset>
                  </wp:positionV>
                  <wp:extent cx="835025" cy="963295"/>
                  <wp:effectExtent l="0" t="0" r="0" b="0"/>
                  <wp:wrapNone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5" t="7570" r="1089" b="8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25" cy="96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12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讨论桌（1）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1800*1100*760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钢木结构，桌架钢制模压成型工字型腿，桌面与桌架连接牢固，台面下有抗弯杆及背板，桌腿底部带调平地脚。整体用料为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1.0mm</w:t>
              </w:r>
            </w:smartTag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2.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-2.5mm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冷轧钢板，表面经酸洗磷化处理，高压静电粉末喷涂。桌面采用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厚E1级三聚氰胺双饰板，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厚同色PVC封边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4张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506095</wp:posOffset>
                  </wp:positionH>
                  <wp:positionV relativeFrom="paragraph">
                    <wp:posOffset>52070</wp:posOffset>
                  </wp:positionV>
                  <wp:extent cx="1535430" cy="1263650"/>
                  <wp:effectExtent l="0" t="0" r="0" b="0"/>
                  <wp:wrapNone/>
                  <wp:docPr id="63" name="图片 63" descr="办公桌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" descr="办公桌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7" t="41583" r="50739" b="155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19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讨论桌(2)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1500*1100*760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钢木结构，桌架钢制模压成型工字型腿，桌面与桌架连接牢固，台面下有抗弯杆及背板，桌腿底部带调平地脚。整体用料为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1.0mm</w:t>
              </w:r>
            </w:smartTag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2.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-2.5mm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冷轧钢板，表面经酸洗磷化处理，高压静电粉末喷涂。桌面面采用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厚E1级三聚氰胺双饰板，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厚同色PVC封边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5张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645795</wp:posOffset>
                  </wp:positionH>
                  <wp:positionV relativeFrom="paragraph">
                    <wp:posOffset>92710</wp:posOffset>
                  </wp:positionV>
                  <wp:extent cx="1427480" cy="1205230"/>
                  <wp:effectExtent l="0" t="0" r="0" b="0"/>
                  <wp:wrapNone/>
                  <wp:docPr id="62" name="图片 62" descr="办公桌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" descr="办公桌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7" t="41579" r="50743" b="14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80" cy="120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42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lastRenderedPageBreak/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仪器桌（1）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1300*650*760</w:t>
            </w:r>
          </w:p>
        </w:tc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钢木结构，桌架钢制模压成型工字型腿，桌面与桌架连接牢固，台面下有抗弯杆及背板，桌腿底部带调平地脚。带键盘抽，及钢制三抽活动柜，整体用料为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1.0mm</w:t>
              </w:r>
            </w:smartTag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2.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-2.5mm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冷轧钢板，表面经酸洗磷化处理，高压静电粉末喷涂。桌面面采用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厚E1级三聚氰胺素板，外贴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1.0mm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厚上海富美家防火板，前鸭嘴后齐边，侧面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厚同色PVC封边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3张</w:t>
            </w:r>
          </w:p>
        </w:tc>
        <w:tc>
          <w:tcPr>
            <w:tcW w:w="428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388620</wp:posOffset>
                  </wp:positionV>
                  <wp:extent cx="2195195" cy="1680210"/>
                  <wp:effectExtent l="0" t="0" r="0" b="0"/>
                  <wp:wrapTight wrapText="bothSides">
                    <wp:wrapPolygon edited="0">
                      <wp:start x="0" y="0"/>
                      <wp:lineTo x="0" y="21306"/>
                      <wp:lineTo x="21369" y="21306"/>
                      <wp:lineTo x="21369" y="0"/>
                      <wp:lineTo x="0" y="0"/>
                    </wp:wrapPolygon>
                  </wp:wrapTight>
                  <wp:docPr id="61" name="图片 61" descr="钢木办公桌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" descr="钢木办公桌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94" t="24232" r="42136" b="30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195" cy="168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</w:p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left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  <w:tr w:rsidR="00CF3618" w:rsidRPr="00E97709" w:rsidTr="00386C01">
        <w:trPr>
          <w:trHeight w:hRule="exact" w:val="22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仪器桌(2)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1600*800*780</w:t>
            </w:r>
          </w:p>
        </w:tc>
        <w:tc>
          <w:tcPr>
            <w:tcW w:w="26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1张</w:t>
            </w:r>
          </w:p>
        </w:tc>
        <w:tc>
          <w:tcPr>
            <w:tcW w:w="428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b/>
                <w:noProof/>
                <w:kern w:val="0"/>
                <w:sz w:val="24"/>
                <w:szCs w:val="24"/>
              </w:rPr>
            </w:pPr>
          </w:p>
        </w:tc>
      </w:tr>
      <w:tr w:rsidR="00CF3618" w:rsidRPr="00E97709" w:rsidTr="00386C01">
        <w:trPr>
          <w:trHeight w:hRule="exact" w:val="25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图纸柜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1280*500*1900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全钢结构，用料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1.0mm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厚宝钢优质冷轧钢板加工而成。表面经酸洗磷化处理，高压静电粉末喷涂，分上下两部分,上部对开门，有两板分三层层距可调,层板加筋,每层承重不小于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80"/>
                <w:attr w:name="UnitName" w:val="kg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80KG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.下部为四个抽屉，抽屉带扣手带锁，抽屉承重不小于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80"/>
                <w:attr w:name="UnitName" w:val="kg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80KG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1台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779145</wp:posOffset>
                  </wp:positionH>
                  <wp:positionV relativeFrom="paragraph">
                    <wp:posOffset>92710</wp:posOffset>
                  </wp:positionV>
                  <wp:extent cx="928370" cy="1476375"/>
                  <wp:effectExtent l="0" t="0" r="0" b="0"/>
                  <wp:wrapNone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42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文件柜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900*400*1808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全钢结构，用料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0.8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0.8mm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厚宝钢优质冷轧钢板加工而成。表面经酸洗磷化处理，高压静电粉末喷涂，整体4开门，门带锁及扣手，分上下两部分,每部分两板三层层距可调,层板加筋,每层承重不小于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80"/>
                <w:attr w:name="UnitName" w:val="kg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80KG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3台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823595</wp:posOffset>
                  </wp:positionH>
                  <wp:positionV relativeFrom="paragraph">
                    <wp:posOffset>39370</wp:posOffset>
                  </wp:positionV>
                  <wp:extent cx="822325" cy="1437005"/>
                  <wp:effectExtent l="0" t="0" r="0" b="0"/>
                  <wp:wrapNone/>
                  <wp:docPr id="59" name="图片 59" descr="图纸柜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" descr="图纸柜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797" t="10368" r="13618" b="33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32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40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展示柜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1000*350*（下800+上1600）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全钢结构，用料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1.0mm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厚宝钢优质冷轧钢板加工而成。表面经酸洗磷化处理，高压静电粉末喷涂，整体4门，上部分玻璃移门，内四层斜面展示板，下部分钢制移门,内两板三层层距可调,层板加筋,每层承重不小于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50"/>
                <w:attr w:name="UnitName" w:val="kg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50KG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6套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863600</wp:posOffset>
                  </wp:positionH>
                  <wp:positionV relativeFrom="paragraph">
                    <wp:posOffset>43180</wp:posOffset>
                  </wp:positionV>
                  <wp:extent cx="744220" cy="1433830"/>
                  <wp:effectExtent l="0" t="0" r="0" b="0"/>
                  <wp:wrapNone/>
                  <wp:docPr id="58" name="图片 58" descr="展示柜（斜板）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" descr="展示柜（斜板）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461" t="15474" r="17448" b="237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143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6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lastRenderedPageBreak/>
              <w:t>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手工桌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1200*1100*760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钢木结构，桌架钢制模压成型工字型腿，桌面与桌架连接牢固，台面下双面带有抗弯杆及背板，桌腿底部带调平地脚，桌面下前后面各带两个钢制吊抽，抽屉带锁及扣手。整体用料为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1.0mm</w:t>
              </w:r>
            </w:smartTag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2.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-2.5mm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冷轧钢板，表面经酸洗磷化处理，高压静电粉末喷涂。桌面采用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厚E1级三聚氰胺素板，外贴防火板前后均为鸭嘴边，侧面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厚同色PVC封边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8张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467360</wp:posOffset>
                  </wp:positionH>
                  <wp:positionV relativeFrom="paragraph">
                    <wp:posOffset>58420</wp:posOffset>
                  </wp:positionV>
                  <wp:extent cx="1569085" cy="1336675"/>
                  <wp:effectExtent l="0" t="0" r="0" b="0"/>
                  <wp:wrapNone/>
                  <wp:docPr id="57" name="图片 57" descr="手工桌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" descr="手工桌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21" t="44539" r="53897" b="14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085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5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320" w:lineRule="exact"/>
              <w:ind w:left="2" w:hanging="2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钢木沙盘桌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3000*1050*750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after="200"/>
              <w:rPr>
                <w:rFonts w:ascii="宋体" w:hAnsi="宋体" w:cs="宋体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kern w:val="0"/>
                <w:szCs w:val="21"/>
              </w:rPr>
              <w:t>钢木结构, 桌面采用E1级三聚氰胺双饰板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厚同色PVC封边</w:t>
            </w:r>
            <w:r w:rsidRPr="00E97709">
              <w:rPr>
                <w:rFonts w:ascii="宋体" w:hAnsi="宋体" w:hint="eastAsia"/>
                <w:kern w:val="0"/>
                <w:szCs w:val="21"/>
              </w:rPr>
              <w:t>尺寸；桌子一侧要求带有放书包（带课桌斗）、键盘抽屉和放主机的柜子，骨架采用40*40*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5"/>
                <w:attr w:name="UnitName" w:val="mm"/>
              </w:smartTagPr>
              <w:r w:rsidRPr="00E97709">
                <w:rPr>
                  <w:rFonts w:ascii="宋体" w:hAnsi="宋体" w:hint="eastAsia"/>
                  <w:kern w:val="0"/>
                  <w:szCs w:val="21"/>
                </w:rPr>
                <w:t>1.5mm</w:t>
              </w:r>
            </w:smartTag>
            <w:r w:rsidRPr="00E97709">
              <w:rPr>
                <w:rFonts w:ascii="宋体" w:hAnsi="宋体" w:hint="eastAsia"/>
                <w:kern w:val="0"/>
                <w:szCs w:val="21"/>
              </w:rPr>
              <w:t>厚方管，斗架采用15*15*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kern w:val="0"/>
                <w:szCs w:val="21"/>
              </w:rPr>
              <w:t>厚方管，其余采用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kern w:val="0"/>
                  <w:szCs w:val="21"/>
                </w:rPr>
                <w:t>1.0mm</w:t>
              </w:r>
            </w:smartTag>
            <w:r w:rsidRPr="00E97709">
              <w:rPr>
                <w:rFonts w:ascii="宋体" w:hAnsi="宋体" w:hint="eastAsia"/>
                <w:kern w:val="0"/>
                <w:szCs w:val="21"/>
              </w:rPr>
              <w:t>优质冷轧钢板，</w:t>
            </w: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表面经酸洗磷化处理，高压静电粉末喷涂</w:t>
            </w:r>
            <w:r w:rsidRPr="00E97709">
              <w:rPr>
                <w:rFonts w:ascii="宋体" w:hAnsi="宋体" w:hint="eastAsia"/>
                <w:kern w:val="0"/>
                <w:szCs w:val="21"/>
              </w:rPr>
              <w:t>。（其中10张带键盘托和主机柜，其余10张不带）</w:t>
            </w:r>
          </w:p>
          <w:p w:rsidR="00CF3618" w:rsidRPr="00E97709" w:rsidRDefault="00CF3618" w:rsidP="00386C01">
            <w:pPr>
              <w:adjustRightInd w:val="0"/>
              <w:snapToGrid w:val="0"/>
              <w:rPr>
                <w:rFonts w:ascii="宋体" w:hAnsi="宋体"/>
                <w:color w:val="000000"/>
                <w:kern w:val="0"/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10套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4445</wp:posOffset>
                  </wp:positionV>
                  <wp:extent cx="1895475" cy="1489075"/>
                  <wp:effectExtent l="0" t="0" r="0" b="0"/>
                  <wp:wrapNone/>
                  <wp:docPr id="56" name="图片 56" descr="学生沙盘3000-布局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" descr="学生沙盘3000-布局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92" t="13835" r="21069" b="9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48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304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钢木绘图桌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900*600*850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全钢结构，双侧同步控制桌面倾斜度，可调倾角</w:t>
            </w:r>
            <w:r w:rsidRPr="00E97709">
              <w:rPr>
                <w:rFonts w:ascii="宋体" w:hAnsi="宋体" w:cs="宋体"/>
                <w:color w:val="000000"/>
                <w:kern w:val="0"/>
                <w:szCs w:val="21"/>
              </w:rPr>
              <w:t>0</w:t>
            </w: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°</w:t>
            </w:r>
            <w:r w:rsidRPr="00E97709">
              <w:rPr>
                <w:rFonts w:ascii="宋体" w:hAnsi="宋体" w:cs="宋体"/>
                <w:color w:val="000000"/>
                <w:kern w:val="0"/>
                <w:szCs w:val="21"/>
              </w:rPr>
              <w:t>-80</w:t>
            </w: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°</w:t>
            </w:r>
            <w:r w:rsidRPr="00E97709">
              <w:rPr>
                <w:rFonts w:ascii="宋体" w:hAnsi="宋体" w:cs="宋体"/>
                <w:color w:val="000000"/>
                <w:kern w:val="0"/>
                <w:szCs w:val="21"/>
              </w:rPr>
              <w:t>,</w:t>
            </w: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桌面板下面设置有可抽拉式钢制电脑键盘托盘，采用优质三节滑轨及挂架，并保证键盘不用时不影响绘图桌的使用，桌面采用25mmE1级刨花板，双饰面为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0.06"/>
                <w:attr w:name="UnitName" w:val="mm"/>
              </w:smartTagPr>
              <w:r w:rsidRPr="00E97709">
                <w:rPr>
                  <w:rFonts w:ascii="宋体" w:hAnsi="宋体" w:cs="宋体" w:hint="eastAsia"/>
                  <w:color w:val="000000"/>
                  <w:kern w:val="0"/>
                  <w:szCs w:val="21"/>
                </w:rPr>
                <w:t>.06mm</w:t>
              </w:r>
            </w:smartTag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防火板，采用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cs="宋体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厚优质</w:t>
            </w:r>
            <w:r w:rsidRPr="00E97709">
              <w:rPr>
                <w:rFonts w:ascii="宋体" w:hAnsi="宋体" w:cs="宋体"/>
                <w:color w:val="000000"/>
                <w:kern w:val="0"/>
                <w:szCs w:val="21"/>
              </w:rPr>
              <w:t>PVC</w:t>
            </w: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封边带封边，前边沿安装铅笔槽。桌腿采用30*30*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5"/>
                <w:attr w:name="UnitName" w:val="mm"/>
              </w:smartTagPr>
              <w:r w:rsidRPr="00E97709">
                <w:rPr>
                  <w:rFonts w:ascii="宋体" w:hAnsi="宋体" w:cs="宋体" w:hint="eastAsia"/>
                  <w:color w:val="000000"/>
                  <w:kern w:val="0"/>
                  <w:szCs w:val="21"/>
                </w:rPr>
                <w:t>1.5mm</w:t>
              </w:r>
            </w:smartTag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方管，桌架采用优质塑料堵头和硬质塑料脚垫。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29 张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753745</wp:posOffset>
                  </wp:positionH>
                  <wp:positionV relativeFrom="paragraph">
                    <wp:posOffset>0</wp:posOffset>
                  </wp:positionV>
                  <wp:extent cx="1187450" cy="1382395"/>
                  <wp:effectExtent l="0" t="0" r="0" b="0"/>
                  <wp:wrapNone/>
                  <wp:docPr id="55" name="图片 55" descr="绘图桌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" descr="绘图桌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07" t="14999" r="6453" b="21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138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13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钢木沟通桌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1500*1100*760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tabs>
                <w:tab w:val="left" w:pos="2835"/>
                <w:tab w:val="left" w:pos="5670"/>
              </w:tabs>
              <w:adjustRightInd w:val="0"/>
              <w:snapToGrid w:val="0"/>
              <w:jc w:val="left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钢木结构，桌架钢制模压成型工字型腿，桌面与桌架连接牢固，台面下有抗弯杆及背板，桌腿底部带调平地脚。整体用料为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1.0mm</w:t>
              </w:r>
            </w:smartTag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2.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-2.5mm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冷轧钢板，表面经酸洗磷化处理，高压静电粉末喷涂。桌面面采用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25mm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厚E1级三聚氰胺双饰板，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1.2mm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厚同色PVC封边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9张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623570</wp:posOffset>
                  </wp:positionH>
                  <wp:positionV relativeFrom="paragraph">
                    <wp:posOffset>39370</wp:posOffset>
                  </wp:positionV>
                  <wp:extent cx="1470025" cy="1242060"/>
                  <wp:effectExtent l="0" t="0" r="0" b="0"/>
                  <wp:wrapNone/>
                  <wp:docPr id="54" name="图片 54" descr="办公桌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" descr="办公桌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7" t="41579" r="50743" b="14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25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E97709" w:rsidTr="00386C01">
        <w:trPr>
          <w:trHeight w:hRule="exact" w:val="27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widowControl/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320" w:lineRule="exact"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cs="宋体" w:hint="eastAsia"/>
                <w:color w:val="000000"/>
                <w:kern w:val="0"/>
                <w:szCs w:val="21"/>
              </w:rPr>
              <w:t>仪器柜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tabs>
                <w:tab w:val="left" w:pos="2835"/>
                <w:tab w:val="left" w:pos="5670"/>
              </w:tabs>
              <w:adjustRightInd w:val="0"/>
              <w:snapToGrid w:val="0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1200*500*1900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tabs>
                <w:tab w:val="left" w:pos="2835"/>
                <w:tab w:val="left" w:pos="5670"/>
              </w:tabs>
              <w:adjustRightInd w:val="0"/>
              <w:snapToGrid w:val="0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全钢结构，用料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"/>
                <w:attr w:name="UnitName" w:val="mm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1.0mm</w:t>
              </w:r>
            </w:smartTag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厚宝钢优质冷轧钢板加工而成。表面经酸洗磷化处理，高压静电粉末喷涂，分上下两部分,均为对开门，柜内有两板分三层层距可调,层板加筋,每层承重不小于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80"/>
                <w:attr w:name="UnitName" w:val="kg"/>
              </w:smartTagPr>
              <w:r w:rsidRPr="00E97709">
                <w:rPr>
                  <w:rFonts w:ascii="宋体" w:hAnsi="宋体" w:hint="eastAsia"/>
                  <w:color w:val="000000"/>
                  <w:kern w:val="0"/>
                  <w:szCs w:val="21"/>
                </w:rPr>
                <w:t>80KG</w:t>
              </w:r>
            </w:smartTag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97709" w:rsidRDefault="00CF3618" w:rsidP="00386C01">
            <w:pPr>
              <w:adjustRightInd w:val="0"/>
              <w:snapToGrid w:val="0"/>
              <w:spacing w:line="320" w:lineRule="exact"/>
              <w:jc w:val="center"/>
              <w:rPr>
                <w:rFonts w:ascii="宋体" w:hAnsi="宋体"/>
                <w:color w:val="000000"/>
                <w:kern w:val="0"/>
                <w:szCs w:val="21"/>
              </w:rPr>
            </w:pPr>
            <w:r w:rsidRPr="00E97709">
              <w:rPr>
                <w:rFonts w:ascii="宋体" w:hAnsi="宋体" w:hint="eastAsia"/>
                <w:color w:val="000000"/>
                <w:kern w:val="0"/>
                <w:szCs w:val="21"/>
              </w:rPr>
              <w:t>1台</w:t>
            </w:r>
          </w:p>
        </w:tc>
        <w:tc>
          <w:tcPr>
            <w:tcW w:w="4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Pr="00E97709" w:rsidRDefault="00CF3618" w:rsidP="00386C01">
            <w:pPr>
              <w:widowControl/>
              <w:tabs>
                <w:tab w:val="left" w:pos="3320"/>
              </w:tabs>
              <w:adjustRightInd w:val="0"/>
              <w:snapToGrid w:val="0"/>
              <w:jc w:val="center"/>
              <w:rPr>
                <w:rFonts w:ascii="宋体" w:hAnsi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810895</wp:posOffset>
                  </wp:positionH>
                  <wp:positionV relativeFrom="paragraph">
                    <wp:posOffset>12700</wp:posOffset>
                  </wp:positionV>
                  <wp:extent cx="996950" cy="1632585"/>
                  <wp:effectExtent l="0" t="0" r="0" b="0"/>
                  <wp:wrapNone/>
                  <wp:docPr id="53" name="图片 53" descr="仪器柜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" descr="仪器柜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9" t="15092" r="70171" b="27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950" cy="163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F3618" w:rsidRDefault="00CF3618" w:rsidP="00CF3618">
      <w:pPr>
        <w:pStyle w:val="tt1"/>
        <w:rPr>
          <w:rFonts w:ascii="华文中宋" w:eastAsia="华文中宋" w:hAnsi="华文中宋"/>
          <w:sz w:val="28"/>
          <w:szCs w:val="28"/>
        </w:rPr>
      </w:pPr>
    </w:p>
    <w:p w:rsidR="00CF3618" w:rsidRDefault="00CF3618" w:rsidP="00CF3618">
      <w:pPr>
        <w:pStyle w:val="tt1"/>
        <w:jc w:val="center"/>
        <w:rPr>
          <w:rFonts w:ascii="华文中宋" w:eastAsia="华文中宋" w:hAnsi="华文中宋"/>
          <w:sz w:val="28"/>
          <w:szCs w:val="28"/>
        </w:rPr>
      </w:pPr>
      <w:r>
        <w:rPr>
          <w:rFonts w:ascii="华文中宋" w:eastAsia="华文中宋" w:hAnsi="华文中宋" w:hint="eastAsia"/>
          <w:sz w:val="28"/>
          <w:szCs w:val="28"/>
        </w:rPr>
        <w:lastRenderedPageBreak/>
        <w:t>GZ2016-50(2)</w:t>
      </w:r>
    </w:p>
    <w:tbl>
      <w:tblPr>
        <w:tblW w:w="10632" w:type="dxa"/>
        <w:tblInd w:w="-1026" w:type="dxa"/>
        <w:tblLayout w:type="fixed"/>
        <w:tblLook w:val="00A0" w:firstRow="1" w:lastRow="0" w:firstColumn="1" w:lastColumn="0" w:noHBand="0" w:noVBand="0"/>
      </w:tblPr>
      <w:tblGrid>
        <w:gridCol w:w="553"/>
        <w:gridCol w:w="1079"/>
        <w:gridCol w:w="1345"/>
        <w:gridCol w:w="3969"/>
        <w:gridCol w:w="851"/>
        <w:gridCol w:w="2835"/>
      </w:tblGrid>
      <w:tr w:rsidR="00CF3618" w:rsidRPr="00FA03A1" w:rsidTr="00386C01">
        <w:trPr>
          <w:trHeight w:val="420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序号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名称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(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mm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)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技术说明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（参考）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数量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参考图片</w:t>
            </w:r>
          </w:p>
        </w:tc>
      </w:tr>
      <w:tr w:rsidR="00CF3618" w:rsidRPr="00FA03A1" w:rsidTr="00386C01">
        <w:trPr>
          <w:trHeight w:val="3561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0A137E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A137E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多功能绘图桌</w:t>
            </w:r>
          </w:p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A137E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900mm*800mm*(760mm+1400mm)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0A137E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A137E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1.桌架组合,钢木结构，桌面后上部带三层可调层板，每层承重50kg</w:t>
            </w:r>
          </w:p>
          <w:p w:rsidR="00CF3618" w:rsidRPr="000A137E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A137E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2.用料:后部立柱为2.0mm优质武钢冷轧钢板弯折成型，层板桌斗采用1.2mm优质武钢冷轧钢板折弯成型，前后10mm高挡沿，挂耳片用2.0mm优质武钢冷轧钢板，桌架采用50mm*50mm*1.8mm优质高频方管，台面采用25mm厚刨花板，外贴国标优质防火板，前半圆。</w:t>
            </w:r>
          </w:p>
          <w:p w:rsidR="00CF3618" w:rsidRPr="000A137E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A137E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3.工艺:钢制部分经除油.除锈.水洗.酸洗,磷化等七工位前处理工艺后，进行高压静电中灰色粉末喷涂，表面符合环保要求.</w:t>
            </w:r>
          </w:p>
          <w:p w:rsidR="00CF3618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A137E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4.颜色：钢制部分灰色，台面深色木纹</w:t>
            </w:r>
          </w:p>
          <w:p w:rsidR="00CF3618" w:rsidRPr="000A137E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A137E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1.桌面上带走线槽安装鸿雁2组五孔插座，带接地线以及网线接口.相邻之间预留走线孔位，便于串通，桌面下带桌斗。</w:t>
            </w:r>
          </w:p>
          <w:p w:rsidR="00CF3618" w:rsidRPr="00FA03A1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300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</w:p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 w:rsidRPr="007A5B4E"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692275" cy="2459355"/>
                  <wp:effectExtent l="0" t="0" r="0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2459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3561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2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A137E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绘图凳</w:t>
            </w:r>
          </w:p>
          <w:p w:rsidR="00CF3618" w:rsidRPr="000A137E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0A137E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ABC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座高450mm*宽430mm*深480mm*靠背高430mm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</w:t>
            </w:r>
            <w:r w:rsidRPr="000A137E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钢木结构，钢架采用φ19*1.5mm圆管，圆管焊接成型，椅面椅背采用12mm厚一次模压成型多层曲木板。</w:t>
            </w:r>
          </w:p>
          <w:p w:rsidR="00CF3618" w:rsidRPr="000A137E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2.</w:t>
            </w:r>
            <w:r w:rsidRPr="000A137E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椅架灰色，椅面木纹本色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364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64770</wp:posOffset>
                  </wp:positionV>
                  <wp:extent cx="1371600" cy="1457325"/>
                  <wp:effectExtent l="0" t="0" r="0" b="0"/>
                  <wp:wrapNone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69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3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356ADE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研讨桌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356ADE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4D32EF">
              <w:rPr>
                <w:rFonts w:ascii="宋体" w:hAnsi="宋体" w:cs="宋体" w:hint="eastAsia"/>
                <w:color w:val="000000"/>
                <w:kern w:val="0"/>
                <w:sz w:val="22"/>
              </w:rPr>
              <w:t>2000mm*1200mm*760mm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471CA2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471CA2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1.桌子，钢木结构,钢制“人”字形腿.桌面与桌腿连接牢固,台面下有纵横各两道抗弯杆。钢制模压成型腿材料采用1.5-1.8mm厚优质武钢冷轧钢板，抗弯杆采用50mm*30mm*1.8mm优质高频矩管</w:t>
            </w:r>
          </w:p>
          <w:p w:rsidR="00CF3618" w:rsidRPr="00471CA2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471CA2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2.用料:桌面采用高密度板为基材,实木木皮贴面，PU环保大宝聚酯漆，传统五底三面全封闭油漆工艺，桌面厚度为40mm，四边四分之一圆角。</w:t>
            </w:r>
          </w:p>
          <w:p w:rsidR="00CF3618" w:rsidRPr="00471CA2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471CA2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3.工艺：钢制部分前处理工艺后，进行高压静电粉末喷涂。</w:t>
            </w:r>
          </w:p>
          <w:p w:rsidR="00CF3618" w:rsidRPr="00471CA2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471CA2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4.颜色:台面酸枝色，支架灰色</w:t>
            </w:r>
          </w:p>
          <w:p w:rsidR="00CF3618" w:rsidRPr="00EB00D5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lastRenderedPageBreak/>
              <w:t>5.</w:t>
            </w:r>
            <w:r w:rsidRPr="00655ABC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7个研讨桌四角倒圆角，16个研讨桌不倒角，四边棱圆弧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lastRenderedPageBreak/>
              <w:t>23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970280</wp:posOffset>
                  </wp:positionV>
                  <wp:extent cx="1660525" cy="1124585"/>
                  <wp:effectExtent l="0" t="0" r="0" b="0"/>
                  <wp:wrapNone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112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295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4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471CA2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凳子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 xml:space="preserve"> </w:t>
            </w:r>
          </w:p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D50423" w:rsidRDefault="00CF3618" w:rsidP="00386C01">
            <w:pPr>
              <w:widowControl/>
              <w:spacing w:line="340" w:lineRule="exact"/>
              <w:jc w:val="center"/>
              <w:rPr>
                <w:rFonts w:ascii="宋体" w:hAnsi="宋体" w:cs="宋体"/>
                <w:color w:val="FF0000"/>
                <w:kern w:val="0"/>
                <w:sz w:val="22"/>
              </w:rPr>
            </w:pPr>
            <w:r w:rsidRPr="00655ABC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座高450mm*宽500mm*深480mm*靠背高480mm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471CA2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不锈钢腿，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座</w:t>
            </w:r>
            <w:r w:rsidRPr="00471CA2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面：黑色双层网布，靠背：黑色弹性网布，靠背可调节</w:t>
            </w:r>
          </w:p>
          <w:p w:rsidR="00CF3618" w:rsidRPr="00471CA2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138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344170</wp:posOffset>
                  </wp:positionH>
                  <wp:positionV relativeFrom="paragraph">
                    <wp:posOffset>316230</wp:posOffset>
                  </wp:positionV>
                  <wp:extent cx="1102995" cy="1034415"/>
                  <wp:effectExtent l="0" t="0" r="0" b="0"/>
                  <wp:wrapNone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995" cy="103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295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拷贝桌</w:t>
            </w:r>
          </w:p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（带样品）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E3187C">
              <w:rPr>
                <w:rFonts w:ascii="宋体" w:hAnsi="宋体" w:cs="宋体"/>
                <w:color w:val="000000"/>
                <w:kern w:val="0"/>
                <w:sz w:val="22"/>
              </w:rPr>
              <w:t>900mm*600mm*780mm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1.桌子尺寸：900mm*600mm*780mm，屏规格：A2图幅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2.钢木结构，工作面为钢化玻璃，坡度可调节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3.各配1个凳子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4.LED组件，寿命5万小时以上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5.亮度为数字触摸式调节，最高亮度3000LUX，光线色温5500k-6400k</w:t>
            </w:r>
          </w:p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6.</w:t>
            </w: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所投</w:t>
            </w:r>
            <w:r>
              <w:rPr>
                <w:rFonts w:ascii="宋体" w:hAnsi="宋体" w:cs="宋体"/>
                <w:color w:val="000000"/>
                <w:kern w:val="0"/>
                <w:sz w:val="22"/>
              </w:rPr>
              <w:t>产品质量和工艺不低于</w:t>
            </w:r>
            <w:r w:rsidRPr="002273A3">
              <w:rPr>
                <w:rFonts w:ascii="宋体" w:hAnsi="宋体" w:cs="宋体" w:hint="eastAsia"/>
                <w:color w:val="000000"/>
                <w:kern w:val="0"/>
                <w:sz w:val="22"/>
              </w:rPr>
              <w:t>济南樱木动漫器材有限公司南樱木</w:t>
            </w:r>
            <w:r>
              <w:rPr>
                <w:rFonts w:hint="eastAsia"/>
                <w:noProof/>
              </w:rPr>
              <w:t>品牌。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3618" w:rsidRPr="00CE40A4" w:rsidRDefault="00CF3618" w:rsidP="00386C01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 w:rsidRPr="00E57D52">
              <w:rPr>
                <w:noProof/>
              </w:rPr>
              <w:drawing>
                <wp:inline distT="0" distB="0" distL="0" distR="0">
                  <wp:extent cx="1376680" cy="609600"/>
                  <wp:effectExtent l="0" t="0" r="0" b="0"/>
                  <wp:docPr id="35" name="图片 35" descr="VwIKLf7ii_13998558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" descr="VwIKLf7ii_1399855856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06" t="6976" r="10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8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3618" w:rsidRDefault="00CF3618" w:rsidP="00386C01">
            <w:pPr>
              <w:widowControl/>
              <w:jc w:val="center"/>
              <w:rPr>
                <w:noProof/>
              </w:rPr>
            </w:pPr>
          </w:p>
        </w:tc>
      </w:tr>
      <w:tr w:rsidR="00CF3618" w:rsidRPr="00FA03A1" w:rsidTr="00386C01">
        <w:trPr>
          <w:trHeight w:val="2980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6</w:t>
            </w:r>
          </w:p>
        </w:tc>
        <w:tc>
          <w:tcPr>
            <w:tcW w:w="10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研讨桌</w:t>
            </w: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br/>
              <w:t>（专业教室配）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2000mm*1000mm*760mm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1.钢木结构,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 xml:space="preserve"> 2.桌面基材为实木齿接板,PU环保大宝聚酯清漆，边厚度为40mm，骨架采用50mm*30mm优质高频矩管，钢架带可调底脚。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3.工艺：钢制部分经除油.除锈.水洗.酸洗,磷化等处理工艺后，进行高压静电粉末喷涂.</w:t>
            </w:r>
          </w:p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 xml:space="preserve"> 4.颜色:桌面木纹本色，桌架灰色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3618" w:rsidRPr="00CE40A4" w:rsidRDefault="00CF3618" w:rsidP="00386C01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 w:rsidRPr="00E57D52">
              <w:rPr>
                <w:noProof/>
              </w:rPr>
              <w:drawing>
                <wp:inline distT="0" distB="0" distL="0" distR="0">
                  <wp:extent cx="1660525" cy="1071880"/>
                  <wp:effectExtent l="0" t="0" r="0" b="0"/>
                  <wp:docPr id="34" name="图片 34" descr="image0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" descr="image005"/>
                          <pic:cNvPicPr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107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197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</w:t>
            </w:r>
          </w:p>
        </w:tc>
        <w:tc>
          <w:tcPr>
            <w:tcW w:w="10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研讨桌</w:t>
            </w: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br/>
              <w:t>（专业教室配）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2400mm*1200mm*760mm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1.钢木结构,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 xml:space="preserve"> 2.桌面基材为实木齿接板,PU环保大宝聚酯清漆，边厚度为40mm，骨架采用50mm*30mm优质高频矩管，钢架带可调底脚。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3.工艺：钢制部分经除油.除锈.水洗.酸洗,磷化等处理工艺后，进行高压静电粉末喷涂</w:t>
            </w: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。</w:t>
            </w:r>
          </w:p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4.颜色:桌面木纹本色，桌架灰色桌子、</w:t>
            </w: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br/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3618" w:rsidRPr="00CE40A4" w:rsidRDefault="00CF3618" w:rsidP="00386C01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 w:rsidRPr="00E57D52">
              <w:rPr>
                <w:noProof/>
              </w:rPr>
              <w:drawing>
                <wp:inline distT="0" distB="0" distL="0" distR="0">
                  <wp:extent cx="1660525" cy="1071880"/>
                  <wp:effectExtent l="0" t="0" r="0" b="0"/>
                  <wp:docPr id="33" name="图片 33" descr="image0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" descr="image005"/>
                          <pic:cNvPicPr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107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197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lastRenderedPageBreak/>
              <w:t>8</w:t>
            </w:r>
          </w:p>
        </w:tc>
        <w:tc>
          <w:tcPr>
            <w:tcW w:w="10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E93C53">
              <w:rPr>
                <w:rFonts w:ascii="宋体" w:hAnsi="宋体" w:cs="宋体" w:hint="eastAsia"/>
                <w:color w:val="000000"/>
                <w:kern w:val="0"/>
                <w:sz w:val="22"/>
              </w:rPr>
              <w:t>凳子</w:t>
            </w:r>
          </w:p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（带样品）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2846D0">
              <w:rPr>
                <w:rFonts w:ascii="宋体" w:hAnsi="宋体" w:cs="宋体" w:hint="eastAsia"/>
                <w:color w:val="000000"/>
                <w:kern w:val="0"/>
                <w:sz w:val="22"/>
              </w:rPr>
              <w:t>座高450mm*宽430mm*深480mm*靠背高</w:t>
            </w: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350</w:t>
            </w:r>
            <w:r w:rsidRPr="002846D0">
              <w:rPr>
                <w:rFonts w:ascii="宋体" w:hAnsi="宋体" w:cs="宋体" w:hint="eastAsia"/>
                <w:color w:val="000000"/>
                <w:kern w:val="0"/>
                <w:sz w:val="22"/>
              </w:rPr>
              <w:t>mm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E93C53">
              <w:rPr>
                <w:rFonts w:ascii="宋体" w:hAnsi="宋体" w:cs="宋体" w:hint="eastAsia"/>
                <w:color w:val="000000"/>
                <w:kern w:val="0"/>
                <w:sz w:val="22"/>
              </w:rPr>
              <w:t>材质为实木水曲柳椅架，表面胡桃木色,座面进口PU皮或者双层网面</w:t>
            </w:r>
          </w:p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3618" w:rsidRPr="00CE40A4" w:rsidRDefault="00CF3618" w:rsidP="00386C01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90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 w:rsidRPr="00E57D52">
              <w:rPr>
                <w:noProof/>
              </w:rPr>
              <w:drawing>
                <wp:inline distT="0" distB="0" distL="0" distR="0">
                  <wp:extent cx="1450340" cy="1135380"/>
                  <wp:effectExtent l="0" t="0" r="0" b="0"/>
                  <wp:docPr id="32" name="图片 32" descr="屏幕剪辑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" descr="屏幕剪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34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197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9</w:t>
            </w:r>
          </w:p>
        </w:tc>
        <w:tc>
          <w:tcPr>
            <w:tcW w:w="10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小研讨桌（专业教室）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700mm*700mm*760mm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CF3618">
            <w:pPr>
              <w:widowControl/>
              <w:numPr>
                <w:ilvl w:val="0"/>
                <w:numId w:val="21"/>
              </w:numPr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橡胶木，原木色</w:t>
            </w:r>
          </w:p>
          <w:p w:rsidR="00CF3618" w:rsidRPr="00CE40A4" w:rsidRDefault="00CF3618" w:rsidP="00CF3618">
            <w:pPr>
              <w:widowControl/>
              <w:numPr>
                <w:ilvl w:val="0"/>
                <w:numId w:val="21"/>
              </w:numPr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.</w:t>
            </w: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所投</w:t>
            </w:r>
            <w:r>
              <w:rPr>
                <w:rFonts w:ascii="宋体" w:hAnsi="宋体" w:cs="宋体"/>
                <w:color w:val="000000"/>
                <w:kern w:val="0"/>
                <w:sz w:val="22"/>
              </w:rPr>
              <w:t>产品质量和工艺不低于</w:t>
            </w:r>
            <w:r w:rsidRPr="002273A3">
              <w:rPr>
                <w:rFonts w:ascii="宋体" w:hAnsi="宋体" w:cs="宋体" w:hint="eastAsia"/>
                <w:color w:val="000000"/>
                <w:kern w:val="0"/>
                <w:sz w:val="22"/>
              </w:rPr>
              <w:t>佛山柏林家具有限公</w:t>
            </w: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司</w:t>
            </w:r>
            <w:r>
              <w:rPr>
                <w:rFonts w:ascii="宋体" w:hAnsi="宋体" w:cs="宋体"/>
                <w:color w:val="000000"/>
                <w:kern w:val="0"/>
                <w:sz w:val="22"/>
              </w:rPr>
              <w:t>产的</w:t>
            </w:r>
            <w:r w:rsidRPr="002273A3">
              <w:rPr>
                <w:rFonts w:ascii="宋体" w:hAnsi="宋体" w:cs="宋体" w:hint="eastAsia"/>
                <w:color w:val="000000"/>
                <w:kern w:val="0"/>
                <w:sz w:val="22"/>
              </w:rPr>
              <w:t>伊姆斯</w:t>
            </w:r>
            <w:r>
              <w:rPr>
                <w:rFonts w:hint="eastAsia"/>
                <w:noProof/>
              </w:rPr>
              <w:t>品牌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3618" w:rsidRPr="00CE40A4" w:rsidRDefault="00CF3618" w:rsidP="00386C01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20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 w:rsidRPr="00E57D52">
              <w:rPr>
                <w:noProof/>
              </w:rPr>
              <w:drawing>
                <wp:inline distT="0" distB="0" distL="0" distR="0">
                  <wp:extent cx="1019810" cy="672465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810" cy="67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3618" w:rsidRDefault="00CF3618" w:rsidP="00386C01">
            <w:pPr>
              <w:widowControl/>
              <w:jc w:val="center"/>
              <w:rPr>
                <w:noProof/>
              </w:rPr>
            </w:pPr>
          </w:p>
        </w:tc>
      </w:tr>
      <w:tr w:rsidR="00CF3618" w:rsidRPr="00FA03A1" w:rsidTr="00386C01">
        <w:trPr>
          <w:trHeight w:val="197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10</w:t>
            </w:r>
          </w:p>
        </w:tc>
        <w:tc>
          <w:tcPr>
            <w:tcW w:w="10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椅</w:t>
            </w:r>
            <w:r>
              <w:rPr>
                <w:rFonts w:ascii="宋体" w:hAnsi="宋体" w:cs="宋体"/>
                <w:color w:val="000000"/>
                <w:kern w:val="0"/>
                <w:sz w:val="22"/>
              </w:rPr>
              <w:t>子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座高430mm*宽500mm*深460mm*800mm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1.橡胶木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2.原木色，布艺座垫</w:t>
            </w:r>
          </w:p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3618" w:rsidRPr="00CE40A4" w:rsidRDefault="00CF3618" w:rsidP="00386C01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40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 w:rsidRPr="00E57D52">
              <w:rPr>
                <w:noProof/>
              </w:rPr>
              <w:drawing>
                <wp:inline distT="0" distB="0" distL="0" distR="0">
                  <wp:extent cx="1040765" cy="1156335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765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197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11</w:t>
            </w:r>
          </w:p>
        </w:tc>
        <w:tc>
          <w:tcPr>
            <w:tcW w:w="10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展示架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1620mm*600mm*2400mm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1.全钢结构，全钢六层可拆装,高度可调,承重不小于200kg/层。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2.用料:立柱56.5*30*2.0mm  挂片2.5mm  隔板1.0mm  横梁采用50*25*2.0mm矩管</w:t>
            </w:r>
          </w:p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3.工艺：钢制部分经除油.除锈.水洗.酸洗,磷化等七工位前处理工艺后，进行高压静电粉末喷涂，表面符合环保要求。</w:t>
            </w: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br/>
              <w:t>4.颜色:灰白色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3618" w:rsidRPr="00CE40A4" w:rsidRDefault="00CF3618" w:rsidP="00386C01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12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 w:rsidRPr="00E57D52">
              <w:rPr>
                <w:noProof/>
              </w:rPr>
              <w:drawing>
                <wp:inline distT="0" distB="0" distL="0" distR="0">
                  <wp:extent cx="1292860" cy="1387475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860" cy="138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2964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12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研讨桌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1200mm*900mm*760mm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1.钢木结构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2.用料:骨架采用50*50*1.8mm优质高频方管，台面采用25mm厚刨花板，外贴国标优质防火板，前半圆。</w:t>
            </w:r>
          </w:p>
          <w:p w:rsidR="00CF3618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3.工艺:钢制部分经除油.除锈.水洗.酸洗,磷化等七工位前处理工艺后，进行高压静电中灰色粉末喷涂，表面符合环保要求.</w:t>
            </w:r>
          </w:p>
          <w:p w:rsidR="00CF3618" w:rsidRPr="00CE40A4" w:rsidRDefault="00CF3618" w:rsidP="00386C01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 xml:space="preserve"> 4.颜色：钢制部分灰色，台面酸枝色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3618" w:rsidRPr="00CE40A4" w:rsidRDefault="00CF3618" w:rsidP="00386C01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22"/>
              </w:rPr>
            </w:pPr>
            <w:r w:rsidRPr="00CE40A4">
              <w:rPr>
                <w:rFonts w:ascii="宋体" w:hAnsi="宋体" w:cs="宋体" w:hint="eastAsia"/>
                <w:color w:val="000000"/>
                <w:kern w:val="0"/>
                <w:sz w:val="22"/>
              </w:rPr>
              <w:t>16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noProof/>
              </w:rPr>
            </w:pPr>
            <w:r w:rsidRPr="00E57D52">
              <w:rPr>
                <w:noProof/>
              </w:rPr>
              <w:drawing>
                <wp:inline distT="0" distB="0" distL="0" distR="0">
                  <wp:extent cx="1660525" cy="819785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81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3618" w:rsidRDefault="00CF3618" w:rsidP="00CF3618">
      <w:pPr>
        <w:pStyle w:val="tt1"/>
        <w:jc w:val="center"/>
        <w:rPr>
          <w:rFonts w:ascii="华文中宋" w:eastAsia="华文中宋" w:hAnsi="华文中宋"/>
          <w:sz w:val="28"/>
          <w:szCs w:val="28"/>
        </w:rPr>
      </w:pPr>
      <w:r>
        <w:rPr>
          <w:rFonts w:ascii="华文中宋" w:eastAsia="华文中宋" w:hAnsi="华文中宋" w:hint="eastAsia"/>
          <w:sz w:val="28"/>
          <w:szCs w:val="28"/>
        </w:rPr>
        <w:t>GZ2016-50(3)</w:t>
      </w:r>
    </w:p>
    <w:tbl>
      <w:tblPr>
        <w:tblW w:w="10519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1134"/>
        <w:gridCol w:w="1276"/>
        <w:gridCol w:w="3998"/>
        <w:gridCol w:w="538"/>
        <w:gridCol w:w="3006"/>
      </w:tblGrid>
      <w:tr w:rsidR="00CF3618" w:rsidTr="00386C01">
        <w:trPr>
          <w:trHeight w:val="63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4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序号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4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设备名称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460" w:lineRule="exact"/>
              <w:ind w:leftChars="-51" w:left="-39" w:hangingChars="38" w:hanging="68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规格型号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460" w:lineRule="exact"/>
              <w:ind w:leftChars="-51" w:left="-39" w:hangingChars="38" w:hanging="68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材质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4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数量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spacing w:line="46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ascii="宋体" w:hAnsi="宋体" w:hint="eastAsia"/>
                <w:b/>
                <w:szCs w:val="21"/>
              </w:rPr>
              <w:t>图片</w:t>
            </w:r>
          </w:p>
        </w:tc>
      </w:tr>
      <w:tr w:rsidR="00CF3618" w:rsidTr="00386C01">
        <w:trPr>
          <w:trHeight w:val="28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lastRenderedPageBreak/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法官台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3500*950*900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贴面材料：采用进口实木皮，厚度0.8MM；封边材料：美国白木或与贴面相同的进口实木材料；基材：采用吉林露水河高密度板，环保E0级甲醛含量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1.0mg/L密度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760kg/m3,静曲张度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51.2Mpa，吸水膨胀率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8.1%；油漆：面漆采用“大宝”PU聚酯漆，底漆采用PE不饱和树脂漆，符合欧洲环保要求；五金配件：采用进口连接件。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textAlignment w:val="center"/>
              <w:rPr>
                <w:rFonts w:ascii="宋体" w:hAnsi="宋体"/>
                <w:b/>
                <w:szCs w:val="21"/>
              </w:rPr>
            </w:pPr>
            <w:r w:rsidRPr="00B51B5D">
              <w:rPr>
                <w:noProof/>
              </w:rPr>
              <w:drawing>
                <wp:inline distT="0" distB="0" distL="0" distR="0">
                  <wp:extent cx="1639570" cy="1177290"/>
                  <wp:effectExtent l="0" t="0" r="0" b="0"/>
                  <wp:docPr id="27" name="图片 27" descr="O111$~PT[BH[QMPPB8]GBK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26" descr="O111$~PT[BH[QMPPB8]GBK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570" cy="1177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Tr="00386C01">
        <w:trPr>
          <w:trHeight w:val="63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诉讼桌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2400*800*760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贴面材料：采用进口实木皮，厚度0.8MM；封边材料：美国白木或与贴面相同的进口实木材料；基材：采用吉林露水河高密度板，环保E0级甲醛含量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1.0mg/L密度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760kg/m3,静曲张度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51.2Mpa，吸水膨胀率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8.1%；油漆：面漆采用“大宝”PU聚酯漆，底漆采用PE不饱和树脂漆，符合欧洲环保要求；五金配件：采用进口连接件。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2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textAlignment w:val="center"/>
              <w:rPr>
                <w:rFonts w:ascii="宋体" w:hAnsi="宋体"/>
                <w:b/>
                <w:szCs w:val="21"/>
              </w:rPr>
            </w:pPr>
            <w:r w:rsidRPr="00B51B5D">
              <w:rPr>
                <w:noProof/>
              </w:rPr>
              <w:drawing>
                <wp:inline distT="0" distB="0" distL="0" distR="0">
                  <wp:extent cx="1534795" cy="1219200"/>
                  <wp:effectExtent l="0" t="0" r="0" b="0"/>
                  <wp:docPr id="26" name="图片 26" descr="PC3)R$)I7ET3JHEUUMOMDI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25" descr="PC3)R$)I7ET3JHEUUMOMDI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79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Tr="00386C01">
        <w:trPr>
          <w:trHeight w:val="63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书记台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2000*800*760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贴面材料：采用进口实木皮，厚度0.8MM；封边材料：美国白木或与贴面相同的进口实木材料；基材：采用吉林露水河高密度板，环保E0级甲醛含量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1.0mg/L密度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760kg/m3,静曲张度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51.2Mpa，吸水膨胀率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8.1%；油漆：面漆采用“大宝”PU聚酯漆，底漆采用PE不饱和树脂漆，符合欧洲环保要求；五金配件：采用进口连接件。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textAlignment w:val="center"/>
              <w:rPr>
                <w:rFonts w:ascii="宋体" w:hAnsi="宋体"/>
                <w:b/>
                <w:szCs w:val="21"/>
              </w:rPr>
            </w:pPr>
            <w:r w:rsidRPr="00B51B5D">
              <w:rPr>
                <w:noProof/>
              </w:rPr>
              <w:drawing>
                <wp:inline distT="0" distB="0" distL="0" distR="0">
                  <wp:extent cx="1482090" cy="1240155"/>
                  <wp:effectExtent l="0" t="0" r="0" b="0"/>
                  <wp:docPr id="25" name="图片 25" descr="N$($VDQ1Y_PA)JIRH(U91R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28" descr="N$($VDQ1Y_PA)JIRH(U91R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1240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Tr="00386C01">
        <w:trPr>
          <w:trHeight w:val="63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法院屏风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7500*760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贴面材料：采用进口实木皮，厚度0.8MM；封边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lastRenderedPageBreak/>
              <w:t>材料：美国白木或与贴面相同的进口实木材料；基材：采用吉林露水河高密度板，环保E0级甲醛含量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1.0mg/L密度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760kg/m3,静曲张度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51.2Mpa，吸水膨胀率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8.1%；油漆：面漆采用“大宝”PU聚酯漆，底漆采用PE不饱和树脂漆，符合欧洲环保要求；五金配件：采用进口连接件。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lastRenderedPageBreak/>
              <w:t>1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textAlignment w:val="center"/>
              <w:rPr>
                <w:rFonts w:ascii="宋体" w:hAnsi="宋体"/>
                <w:b/>
                <w:szCs w:val="21"/>
              </w:rPr>
            </w:pPr>
            <w:r w:rsidRPr="00B51B5D">
              <w:rPr>
                <w:noProof/>
              </w:rPr>
              <w:drawing>
                <wp:inline distT="0" distB="0" distL="0" distR="0">
                  <wp:extent cx="1629410" cy="441325"/>
                  <wp:effectExtent l="0" t="0" r="0" b="0"/>
                  <wp:docPr id="24" name="图片 24" descr="G`Y9$IRT0MI0OEFS)DQCDW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29" descr="G`Y9$IRT0MI0OEFS)DQCDW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01" b="9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410" cy="44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Tr="00386C01">
        <w:trPr>
          <w:trHeight w:val="63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证人台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700*600*1150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贴面材料：采用进口实木皮，厚度0.8MM；封边材料：美国白木或与贴面相同的进口实木材料；基材：采用吉林露水河高密度板，环保E0级甲醛含量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1.0mg/L密度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760kg/m3,静曲张度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51.2Mpa，吸水膨胀率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8.1%；油漆：面漆采用“大宝”PU聚酯漆，底漆采用PE不饱和树脂漆，符合欧洲环保要求；五金配件：采用进口连接件。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textAlignment w:val="center"/>
            </w:pPr>
            <w:r w:rsidRPr="00B51B5D">
              <w:rPr>
                <w:noProof/>
              </w:rPr>
              <w:drawing>
                <wp:inline distT="0" distB="0" distL="0" distR="0">
                  <wp:extent cx="1050925" cy="1250950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925" cy="125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Tr="00386C01">
        <w:trPr>
          <w:trHeight w:val="9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法官椅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690*600*1640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贴面材料：采用进口实木皮，厚度0.8MM；封边材料：美国白木或与贴面相同的进口实木材料；基材：采用吉林露水河高密度板，环保E0级甲醛含量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1.0mg/L密度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760kg/m3,静曲张度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51.2Mpa，吸水膨胀率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8.1%；油漆：面漆采用“大宝”PU聚酯漆，底漆采用PE不饱和树脂漆，符合欧洲环保要求；五金配件：采用进口连接件；倚面：真皮材质。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3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textAlignment w:val="center"/>
              <w:rPr>
                <w:rFonts w:ascii="宋体" w:hAnsi="宋体"/>
                <w:b/>
                <w:szCs w:val="21"/>
              </w:rPr>
            </w:pPr>
            <w:r w:rsidRPr="00B51B5D">
              <w:rPr>
                <w:noProof/>
              </w:rPr>
              <w:drawing>
                <wp:inline distT="0" distB="0" distL="0" distR="0">
                  <wp:extent cx="956310" cy="1492250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31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Tr="00386C01">
        <w:trPr>
          <w:trHeight w:val="188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lastRenderedPageBreak/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书记员椅、证人椅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500*530*1150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贴面材料：采用进口实木皮，厚度0.8MM；封边材料：美国白木或与贴面相同的进口实木材料；基材：采用吉林露水河高密度板，环保E0级甲醛含量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1.0mg/L密度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760kg/m3,静曲张度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≥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51.2Mpa，吸水膨胀率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≤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8.1%；油漆：面漆采用“大宝”PU聚酯漆，底漆采用PE不饱和树脂漆，符合欧洲环保要求；五金配件：采用进口连接件；倚面：真皮材质。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center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10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textAlignment w:val="center"/>
              <w:rPr>
                <w:rFonts w:ascii="宋体" w:hAnsi="宋体"/>
                <w:b/>
                <w:szCs w:val="21"/>
              </w:rPr>
            </w:pPr>
            <w:r w:rsidRPr="00B51B5D">
              <w:rPr>
                <w:noProof/>
              </w:rPr>
              <w:drawing>
                <wp:inline distT="0" distB="0" distL="0" distR="0">
                  <wp:extent cx="556895" cy="1019810"/>
                  <wp:effectExtent l="0" t="0" r="0" b="0"/>
                  <wp:docPr id="21" name="图片 21" descr="B@DTC)RERI36XM1X4F1IA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32" descr="B@DTC)RERI36XM1X4F1IA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895" cy="101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Tr="00386C01">
        <w:trPr>
          <w:trHeight w:val="231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旁听席椅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840*570*10740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widowControl/>
              <w:jc w:val="left"/>
              <w:textAlignment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椅背,椅座外板,采用高密度硬木多层板,经模具冷压成型,脚架,采用优质的2.0厚的冷轧钢板,经冲压焊接而成。海棉: 冷发泡定型海棉,曲线符合人体工程学原理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，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高密度(60Kg／M3 )永不变.可加工阻燃功能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布料:优质进口汽车绒布,，国阻燃标准：CA-117：200防火标准。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br/>
              <w:t>扶手面: 优质橡木或榉木原料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，</w:t>
            </w:r>
            <w:r w:rsidRPr="006556C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座包:弹簧 钢架、气动杆为一体的阻尼回位结构</w:t>
            </w: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，扶手带简易桌。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70套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textAlignment w:val="center"/>
              <w:rPr>
                <w:rFonts w:eastAsia="微软雅黑"/>
              </w:rPr>
            </w:pPr>
            <w:r w:rsidRPr="00B51B5D">
              <w:rPr>
                <w:noProof/>
              </w:rPr>
              <w:drawing>
                <wp:inline distT="0" distB="0" distL="0" distR="0">
                  <wp:extent cx="1240155" cy="1418590"/>
                  <wp:effectExtent l="0" t="0" r="0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155" cy="141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Tr="00386C01">
        <w:trPr>
          <w:trHeight w:hRule="exact" w:val="27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带隔断电脑桌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样品）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tabs>
                <w:tab w:val="left" w:pos="2835"/>
                <w:tab w:val="left" w:pos="5670"/>
              </w:tabs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1800*900*860(含隔断高为1360)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tabs>
                <w:tab w:val="left" w:pos="2835"/>
                <w:tab w:val="left" w:pos="5670"/>
              </w:tabs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板式结构，带主机箱和键盘抽屉，侧面背板中带夹缝，可放置隔断，隔断为背挂式抽拉板，侧面隔断放置于桌子内左侧。桌面采用25mm厚，其余采用18mm厚E1级三聚氰胺双饰板，侧封边采用同色1.2mm厚PVC封边条封边。背板处做强电，弱点走线槽。背面和两侧面带活动的可抽拉挡板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50套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Default="00CF3618" w:rsidP="00386C01">
            <w:pPr>
              <w:tabs>
                <w:tab w:val="left" w:pos="3320"/>
              </w:tabs>
              <w:jc w:val="center"/>
              <w:rPr>
                <w:rFonts w:ascii="宋体" w:hAnsi="宋体"/>
                <w:sz w:val="24"/>
                <w:szCs w:val="24"/>
              </w:rPr>
            </w:pPr>
            <w:r w:rsidRPr="006556C8">
              <w:rPr>
                <w:rFonts w:ascii="宋体" w:hAnsi="宋体"/>
                <w:noProof/>
                <w:sz w:val="24"/>
                <w:szCs w:val="24"/>
              </w:rPr>
              <w:drawing>
                <wp:inline distT="0" distB="0" distL="0" distR="0">
                  <wp:extent cx="1607820" cy="1345565"/>
                  <wp:effectExtent l="0" t="0" r="0" b="0"/>
                  <wp:docPr id="19" name="图片 19" descr="带隔断电脑桌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 descr="带隔断电脑桌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34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Tr="00386C01">
        <w:trPr>
          <w:trHeight w:hRule="exact" w:val="171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lastRenderedPageBreak/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钢木方凳（1）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350*240*430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钢木结构，凳架采用25*25*1.35方管，表面高压静电粉末喷涂。凳面采用25mm厚素板外贴防火板前后4/1圆两侧齐边，1.2mm厚同色PVC封边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100把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728345</wp:posOffset>
                  </wp:positionH>
                  <wp:positionV relativeFrom="paragraph">
                    <wp:posOffset>34925</wp:posOffset>
                  </wp:positionV>
                  <wp:extent cx="873125" cy="1031240"/>
                  <wp:effectExtent l="0" t="0" r="0" b="0"/>
                  <wp:wrapNone/>
                  <wp:docPr id="49" name="图片 49" descr="方凳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" descr="方凳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1" t="44350" r="57156" b="16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125" cy="10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Tr="00386C01">
        <w:trPr>
          <w:trHeight w:hRule="exact" w:val="171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讨论椅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tabs>
                <w:tab w:val="left" w:pos="2835"/>
                <w:tab w:val="left" w:pos="5670"/>
              </w:tabs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扶手椅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tabs>
                <w:tab w:val="left" w:pos="2835"/>
                <w:tab w:val="left" w:pos="5670"/>
              </w:tabs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背：FX305-4黑色，座：C-10黑，扶手：8918D扶手，5811银灰喷塑架，脚：8918D电镀架。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80把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804545</wp:posOffset>
                  </wp:positionH>
                  <wp:positionV relativeFrom="paragraph">
                    <wp:posOffset>34290</wp:posOffset>
                  </wp:positionV>
                  <wp:extent cx="835025" cy="963295"/>
                  <wp:effectExtent l="0" t="0" r="0" b="0"/>
                  <wp:wrapNone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5" t="7570" r="1089" b="8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25" cy="96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Tr="00386C01">
        <w:trPr>
          <w:trHeight w:hRule="exact" w:val="225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spacing w:line="32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仪器桌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tabs>
                <w:tab w:val="left" w:pos="2835"/>
                <w:tab w:val="left" w:pos="5670"/>
              </w:tabs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1600*750*780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556C8" w:rsidRDefault="00CF3618" w:rsidP="00386C01">
            <w:pPr>
              <w:tabs>
                <w:tab w:val="left" w:pos="2835"/>
                <w:tab w:val="left" w:pos="5670"/>
              </w:tabs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结构，桌架钢制模压成型工字型腿，桌面与桌架连接牢固，台面下有抗弯杆及背板，桌腿底部带调平地脚。带键盘抽，及钢制三抽活动柜，表面高压静电粉末喷涂。桌面面采用25mm厚E1级三聚氰胺双饰板，1.2mm厚同色PVC封边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spacing w:line="320" w:lineRule="exact"/>
              <w:jc w:val="center"/>
              <w:rPr>
                <w:rFonts w:ascii="宋体" w:hAnsi="宋体"/>
                <w:color w:val="000000"/>
                <w:szCs w:val="21"/>
              </w:rPr>
            </w:pPr>
            <w:r w:rsidRPr="006556C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80张</w:t>
            </w:r>
          </w:p>
        </w:tc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618" w:rsidRDefault="00CF3618" w:rsidP="00386C01">
            <w:pPr>
              <w:tabs>
                <w:tab w:val="left" w:pos="3320"/>
              </w:tabs>
              <w:jc w:val="center"/>
              <w:rPr>
                <w:rFonts w:ascii="宋体" w:hAnsi="宋体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303530</wp:posOffset>
                  </wp:positionV>
                  <wp:extent cx="1420495" cy="981075"/>
                  <wp:effectExtent l="0" t="0" r="0" b="0"/>
                  <wp:wrapNone/>
                  <wp:docPr id="47" name="图片 47" descr="钢木办公桌-11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" descr="钢木办公桌-11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94" t="24232" r="42136" b="30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F3618" w:rsidRDefault="00CF3618" w:rsidP="00CF3618">
      <w:pPr>
        <w:pStyle w:val="tt1"/>
        <w:jc w:val="center"/>
        <w:rPr>
          <w:rFonts w:ascii="华文中宋" w:eastAsia="华文中宋" w:hAnsi="华文中宋"/>
          <w:sz w:val="28"/>
          <w:szCs w:val="28"/>
        </w:rPr>
      </w:pPr>
    </w:p>
    <w:p w:rsidR="00CF3618" w:rsidRDefault="00CF3618" w:rsidP="00CF3618">
      <w:pPr>
        <w:pStyle w:val="tt1"/>
        <w:jc w:val="center"/>
        <w:rPr>
          <w:rFonts w:ascii="华文中宋" w:eastAsia="华文中宋" w:hAnsi="华文中宋"/>
          <w:sz w:val="28"/>
          <w:szCs w:val="28"/>
        </w:rPr>
      </w:pPr>
      <w:r>
        <w:rPr>
          <w:rFonts w:ascii="华文中宋" w:eastAsia="华文中宋" w:hAnsi="华文中宋" w:hint="eastAsia"/>
          <w:sz w:val="28"/>
          <w:szCs w:val="28"/>
        </w:rPr>
        <w:t>GZ2016-50(4)</w:t>
      </w:r>
    </w:p>
    <w:tbl>
      <w:tblPr>
        <w:tblW w:w="11043" w:type="dxa"/>
        <w:tblInd w:w="-1026" w:type="dxa"/>
        <w:tblLayout w:type="fixed"/>
        <w:tblLook w:val="00A0" w:firstRow="1" w:lastRow="0" w:firstColumn="1" w:lastColumn="0" w:noHBand="0" w:noVBand="0"/>
      </w:tblPr>
      <w:tblGrid>
        <w:gridCol w:w="553"/>
        <w:gridCol w:w="1079"/>
        <w:gridCol w:w="850"/>
        <w:gridCol w:w="993"/>
        <w:gridCol w:w="425"/>
        <w:gridCol w:w="709"/>
        <w:gridCol w:w="3046"/>
        <w:gridCol w:w="3388"/>
      </w:tblGrid>
      <w:tr w:rsidR="00CF3618" w:rsidRPr="00FA03A1" w:rsidTr="00386C01">
        <w:trPr>
          <w:trHeight w:val="420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序号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名称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(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mm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颜色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单位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数量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技术说明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（参考）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</w:rPr>
              <w:t>参考图片</w:t>
            </w:r>
          </w:p>
        </w:tc>
      </w:tr>
      <w:tr w:rsidR="00CF3618" w:rsidRPr="00FA03A1" w:rsidTr="00386C01">
        <w:trPr>
          <w:trHeight w:val="3561"/>
        </w:trPr>
        <w:tc>
          <w:tcPr>
            <w:tcW w:w="5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上下铺架子床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0*1200*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1920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全钢结构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，</w:t>
            </w: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床架颜色为亚光微机灰。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54</w:t>
            </w:r>
          </w:p>
        </w:tc>
        <w:tc>
          <w:tcPr>
            <w:tcW w:w="3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CA7F85" w:rsidRDefault="00CF3618" w:rsidP="00386C01">
            <w:pPr>
              <w:widowControl/>
              <w:spacing w:line="34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床头立管采用φ</w:t>
            </w:r>
            <w:r w:rsidRPr="00CA7F85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38*</w:t>
            </w:r>
            <w:smartTag w:uri="urn:schemas-microsoft-com:office:smarttags" w:element="chmetcnv">
              <w:smartTagPr>
                <w:attr w:name="UnitName" w:val="mm"/>
                <w:attr w:name="SourceValue" w:val="1.5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CA7F85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1.5mm</w:t>
              </w:r>
            </w:smartTag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圆管，床框采用</w:t>
            </w:r>
            <w:r w:rsidRPr="00CA7F85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50*25*</w:t>
            </w:r>
            <w:smartTag w:uri="urn:schemas-microsoft-com:office:smarttags" w:element="chmetcnv">
              <w:smartTagPr>
                <w:attr w:name="UnitName" w:val="mm"/>
                <w:attr w:name="SourceValue" w:val="1.5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CA7F85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1.5mm</w:t>
              </w:r>
            </w:smartTag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矩管，横撑采用</w:t>
            </w:r>
            <w:r w:rsidRPr="00CA7F85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20*</w:t>
            </w:r>
            <w:smartTag w:uri="urn:schemas-microsoft-com:office:smarttags" w:element="chsdate">
              <w:smartTagPr>
                <w:attr w:name="Year" w:val="1899"/>
                <w:attr w:name="Month" w:val="12"/>
                <w:attr w:name="Day" w:val="30"/>
                <w:attr w:name="IsLunarDate" w:val="False"/>
                <w:attr w:name="IsROCDate" w:val="False"/>
              </w:smartTagPr>
              <w:r w:rsidRPr="00CA7F85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20.</w:t>
              </w:r>
              <w:smartTag w:uri="urn:schemas-microsoft-com:office:smarttags" w:element="chmetcnv">
                <w:smartTagPr>
                  <w:attr w:name="UnitName" w:val="mm"/>
                  <w:attr w:name="SourceValue" w:val="1.2"/>
                  <w:attr w:name="HasSpace" w:val="False"/>
                  <w:attr w:name="Negative" w:val="False"/>
                  <w:attr w:name="NumberType" w:val="1"/>
                  <w:attr w:name="TCSC" w:val="0"/>
                </w:smartTagPr>
                <w:r w:rsidRPr="00CA7F85">
                  <w:rPr>
                    <w:rFonts w:ascii="华文仿宋" w:eastAsia="华文仿宋" w:hAnsi="华文仿宋" w:cs="宋体"/>
                    <w:color w:val="000000"/>
                    <w:spacing w:val="-20"/>
                    <w:kern w:val="0"/>
                    <w:sz w:val="22"/>
                  </w:rPr>
                  <w:t>1.2</w:t>
                </w:r>
              </w:smartTag>
              <w:r w:rsidRPr="00CA7F85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mm</w:t>
              </w:r>
            </w:smartTag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方管，护栏采用φ</w:t>
            </w:r>
            <w:r w:rsidRPr="00CA7F85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19*</w:t>
            </w:r>
            <w:smartTag w:uri="urn:schemas-microsoft-com:office:smarttags" w:element="chmetcnv">
              <w:smartTagPr>
                <w:attr w:name="UnitName" w:val="mm"/>
                <w:attr w:name="SourceValue" w:val="1.2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CA7F85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1.2mm</w:t>
              </w:r>
            </w:smartTag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圆管，蚊帐杆采用φ</w:t>
            </w:r>
            <w:r w:rsidRPr="00CA7F85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14*</w:t>
            </w:r>
            <w:smartTag w:uri="urn:schemas-microsoft-com:office:smarttags" w:element="chmetcnv">
              <w:smartTagPr>
                <w:attr w:name="UnitName" w:val="mm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CA7F85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1.0mm</w:t>
              </w:r>
            </w:smartTag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圆管，鞋架采用</w:t>
            </w:r>
            <w:r w:rsidRPr="00CA7F85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20*10*</w:t>
            </w:r>
            <w:smartTag w:uri="urn:schemas-microsoft-com:office:smarttags" w:element="chmetcnv">
              <w:smartTagPr>
                <w:attr w:name="UnitName" w:val="mm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CA7F85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1.0mm</w:t>
              </w:r>
            </w:smartTag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矩管，床板采用</w:t>
            </w:r>
            <w:smartTag w:uri="urn:schemas-microsoft-com:office:smarttags" w:element="chmetcnv">
              <w:smartTagPr>
                <w:attr w:name="UnitName" w:val="mm"/>
                <w:attr w:name="SourceValue" w:val="18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CA7F85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18mm</w:t>
              </w:r>
            </w:smartTag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厚多层板。钢制部分经除油、除锈、酸洗、磷化等前处理工艺后，进行高压静电粉末喷涂，表面符合环保要求。</w:t>
            </w:r>
          </w:p>
        </w:tc>
        <w:tc>
          <w:tcPr>
            <w:tcW w:w="3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744980" cy="1870710"/>
                  <wp:effectExtent l="0" t="0" r="0" b="0"/>
                  <wp:docPr id="18" name="图片 18" descr="1-上下铺床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" descr="1-上下铺床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2164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righ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lastRenderedPageBreak/>
              <w:t>2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单人床（带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样品）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0*1200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颜色为淡黄色或亚光白</w:t>
            </w: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62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5476FA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 w:rsidRPr="005476FA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  <w:p w:rsidR="00CF3618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、板式结构</w:t>
            </w:r>
          </w:p>
          <w:p w:rsidR="00CF3618" w:rsidRPr="005476FA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、标间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left"/>
              <w:rPr>
                <w:rFonts w:eastAsia="Times New Roman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6705" cy="1113790"/>
                  <wp:effectExtent l="0" t="0" r="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705" cy="111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200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righ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双人床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0*1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8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颜色为淡黄色或亚光白</w:t>
            </w: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7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5476FA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 w:rsidRPr="005476FA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5476FA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  <w:p w:rsidR="00CF3618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、板式结构</w:t>
            </w:r>
          </w:p>
          <w:p w:rsidR="00CF3618" w:rsidRPr="005476FA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C92D42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高箱床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left"/>
              <w:rPr>
                <w:rFonts w:eastAsia="Times New Roman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50365" cy="998220"/>
                  <wp:effectExtent l="0" t="0" r="0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49" t="10780" r="48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200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60" w:lineRule="exact"/>
              <w:jc w:val="righ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4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双人床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0*1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8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颜色为淡黄色或亚光白</w:t>
            </w: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8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5476FA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 w:rsidRPr="005476FA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5476FA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  <w:p w:rsidR="00CF3618" w:rsidRPr="005476FA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、板式结构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34185" cy="977265"/>
                  <wp:effectExtent l="0" t="0" r="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49" t="10780" r="48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185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2008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60" w:lineRule="exact"/>
              <w:jc w:val="righ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床头柜（带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样品）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t>500*420*500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颜色为淡黄色或亚光白</w:t>
            </w: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个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92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5476FA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5476FA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 w:rsidRPr="005476FA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-4445</wp:posOffset>
                  </wp:positionV>
                  <wp:extent cx="1325880" cy="1325880"/>
                  <wp:effectExtent l="0" t="0" r="0" b="0"/>
                  <wp:wrapSquare wrapText="bothSides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325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2721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righ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6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单人床棕垫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样品）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规格：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2000*1200*50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 xml:space="preserve">　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108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床垫：高级织棉面料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+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纯天然椰棕，厚度</w:t>
            </w:r>
            <w:smartTag w:uri="urn:schemas-microsoft-com:office:smarttags" w:element="chmetcnv">
              <w:smartTagPr>
                <w:attr w:name="UnitName" w:val="mm"/>
                <w:attr w:name="SourceValue" w:val="50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FA03A1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50mm</w:t>
              </w:r>
            </w:smartTag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。主材质：高级织锦面料（打理方便，透气性好）副材质：纯天然椰棕（防腐、透气通爽、冬暖夏凉）。依据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QB/T2741-2005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标准、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GB18584-2001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标准。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left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147320</wp:posOffset>
                  </wp:positionV>
                  <wp:extent cx="1600835" cy="1254125"/>
                  <wp:effectExtent l="0" t="0" r="0" b="0"/>
                  <wp:wrapNone/>
                  <wp:docPr id="45" name="图片 45" descr="说明: 20150131副本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" descr="说明: 20150131副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835" cy="1254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2790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7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双人床垫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棕垫规格：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2000*1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8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00*50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 xml:space="preserve">　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7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床垫：高级织棉面料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+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纯天然椰棕，厚度</w:t>
            </w:r>
            <w:smartTag w:uri="urn:schemas-microsoft-com:office:smarttags" w:element="chmetcnv">
              <w:smartTagPr>
                <w:attr w:name="UnitName" w:val="mm"/>
                <w:attr w:name="SourceValue" w:val="50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FA03A1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50mm</w:t>
              </w:r>
            </w:smartTag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。主材质：高级织锦面料（打理方便，透气性好）副材质：纯天然椰棕（防腐、透气通爽、冬暖夏凉）。依据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QB/T2741-2005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标准、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GB18584-2001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标准。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97790</wp:posOffset>
                  </wp:positionV>
                  <wp:extent cx="1600200" cy="1437005"/>
                  <wp:effectExtent l="0" t="0" r="0" b="0"/>
                  <wp:wrapNone/>
                  <wp:docPr id="44" name="图片 44" descr="说明: 20150131副本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" descr="说明: 20150131副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437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lastRenderedPageBreak/>
              <w:t>8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双人床垫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规格：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2000*1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8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8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CF3618">
            <w:pPr>
              <w:widowControl/>
              <w:numPr>
                <w:ilvl w:val="0"/>
                <w:numId w:val="18"/>
              </w:numPr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主材质：高级织锦面料（打理方便，透气性好）。</w:t>
            </w:r>
          </w:p>
          <w:p w:rsidR="00CF3618" w:rsidRPr="00F407D1" w:rsidRDefault="00CF3618" w:rsidP="00CF3618">
            <w:pPr>
              <w:widowControl/>
              <w:numPr>
                <w:ilvl w:val="0"/>
                <w:numId w:val="18"/>
              </w:numPr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407D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席梦思床垫</w:t>
            </w:r>
          </w:p>
          <w:p w:rsidR="00CF3618" w:rsidRPr="00FA03A1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依据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QB/T2741-2005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标准、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GB18584-2001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标准。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102235</wp:posOffset>
                  </wp:positionV>
                  <wp:extent cx="1520825" cy="1186180"/>
                  <wp:effectExtent l="0" t="0" r="0" b="0"/>
                  <wp:wrapSquare wrapText="bothSides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825" cy="1186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9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单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人床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垫</w:t>
            </w:r>
            <w:r w:rsidRPr="0006390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规格：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2000*1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 xml:space="preserve">　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62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床垫：高级织锦面料（打理方便，透气性好）。</w:t>
            </w:r>
          </w:p>
          <w:p w:rsidR="00CF361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F407D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席梦思床垫</w:t>
            </w:r>
          </w:p>
          <w:p w:rsidR="00CF3618" w:rsidRPr="00FA03A1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依据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QB/T2741-2005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标准、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GB18584-2001</w:t>
            </w: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标准。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108585</wp:posOffset>
                  </wp:positionV>
                  <wp:extent cx="1563370" cy="1239520"/>
                  <wp:effectExtent l="0" t="0" r="0" b="0"/>
                  <wp:wrapSquare wrapText="bothSides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370" cy="1239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10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学习桌</w:t>
            </w:r>
            <w:r w:rsidRPr="0006390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规格：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12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00*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600</w:t>
            </w:r>
            <w:r w:rsidRPr="00FA03A1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*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760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颜色为淡黄色或亚光白</w:t>
            </w: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42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、学生宿舍学习</w:t>
            </w:r>
          </w:p>
          <w:p w:rsidR="00CF3618" w:rsidRPr="0056002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56002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钢木结构，桌面采用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5"/>
                <w:attr w:name="UnitName" w:val="mm"/>
              </w:smartTagPr>
              <w:r w:rsidRPr="00560029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25mm</w:t>
              </w:r>
            </w:smartTag>
            <w:r w:rsidRPr="0056002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厚三聚氰胺板，桌架采用</w:t>
            </w:r>
            <w:r w:rsidRPr="0056002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50*25*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5"/>
                <w:attr w:name="UnitName" w:val="mm"/>
              </w:smartTagPr>
              <w:r w:rsidRPr="00560029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1.5mm</w:t>
              </w:r>
            </w:smartTag>
            <w:r w:rsidRPr="0056002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优质高频矩管，桌面下带三个抽屉，用料采用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.8"/>
                <w:attr w:name="UnitName" w:val="mm"/>
              </w:smartTagPr>
              <w:r w:rsidRPr="00560029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0.8mm</w:t>
              </w:r>
            </w:smartTag>
            <w:r w:rsidRPr="0056002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优质冷轧钢板，抽面带扣手及锁。钢制部分为浅灰。钢制部分经除油、除锈、酸洗、磷化等前处理工艺后，进行高压静电粉末喷涂，表面符合环保要求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-1704975</wp:posOffset>
                  </wp:positionV>
                  <wp:extent cx="1831340" cy="1760855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345" y="21265"/>
                      <wp:lineTo x="21345" y="0"/>
                      <wp:lineTo x="0" y="0"/>
                    </wp:wrapPolygon>
                  </wp:wrapTight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340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2131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11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82644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学习椅</w:t>
            </w:r>
            <w:r w:rsidRPr="0006390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262E4B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262E4B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400*360*850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颜色为淡黄色或亚光白</w:t>
            </w: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把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108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CF3618">
            <w:pPr>
              <w:widowControl/>
              <w:numPr>
                <w:ilvl w:val="0"/>
                <w:numId w:val="20"/>
              </w:numPr>
              <w:spacing w:line="360" w:lineRule="exact"/>
              <w:ind w:left="357" w:hanging="357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学生学习椅</w:t>
            </w:r>
          </w:p>
          <w:p w:rsidR="00CF3618" w:rsidRPr="00826448" w:rsidRDefault="00CF3618" w:rsidP="00CF3618">
            <w:pPr>
              <w:widowControl/>
              <w:numPr>
                <w:ilvl w:val="0"/>
                <w:numId w:val="20"/>
              </w:numPr>
              <w:spacing w:line="360" w:lineRule="exact"/>
              <w:ind w:left="357" w:hanging="357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56002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钢木结构，钢制部分为浅灰。钢制部分经除油、除锈、酸洗、磷化等前处理工艺后，进行高压静电粉末喷涂，表面符合环保要求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166495" cy="1397635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495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1655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12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82644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82644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连体写字桌</w:t>
            </w:r>
            <w:r w:rsidRPr="0006390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826448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规格：</w:t>
            </w:r>
            <w:r w:rsidRPr="0082644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2400*600*760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jc w:val="lef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颜色为淡黄色或亚光白</w:t>
            </w: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46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、单间、标间</w:t>
            </w:r>
          </w:p>
          <w:p w:rsidR="00CF3618" w:rsidRPr="0082644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82644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 w:rsidRPr="0082644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82644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187450" cy="840740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84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13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小茶几</w:t>
            </w:r>
            <w:r w:rsidRPr="0006390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560029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规格：</w:t>
            </w:r>
            <w:r w:rsidRPr="0056002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Φ</w:t>
            </w:r>
            <w:r w:rsidRPr="0056002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600*60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0*450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颜色为淡黄色或亚光白</w:t>
            </w:r>
            <w:r w:rsidRPr="00CA7F85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件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43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CF3618">
            <w:pPr>
              <w:widowControl/>
              <w:numPr>
                <w:ilvl w:val="0"/>
                <w:numId w:val="19"/>
              </w:numPr>
              <w:spacing w:line="360" w:lineRule="exact"/>
              <w:ind w:left="357" w:hanging="357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56002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钢架，优质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 w:rsidRPr="0056002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56002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</w:t>
            </w:r>
          </w:p>
          <w:p w:rsidR="00CF3618" w:rsidRPr="00FA03A1" w:rsidRDefault="00CF3618" w:rsidP="00CF3618">
            <w:pPr>
              <w:widowControl/>
              <w:numPr>
                <w:ilvl w:val="0"/>
                <w:numId w:val="19"/>
              </w:numPr>
              <w:spacing w:line="360" w:lineRule="exact"/>
              <w:ind w:left="357" w:hanging="357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单间、标间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598805" cy="641350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805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lastRenderedPageBreak/>
              <w:t>14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茶几圈椅</w:t>
            </w:r>
            <w:r w:rsidRPr="0006390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80*600*860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把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46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、单间、标间</w:t>
            </w:r>
          </w:p>
          <w:p w:rsidR="00CF361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、</w:t>
            </w:r>
            <w:r w:rsidRPr="0082644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 w:rsidRPr="0082644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82644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优质布艺，软包。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659765</wp:posOffset>
                  </wp:positionH>
                  <wp:positionV relativeFrom="paragraph">
                    <wp:posOffset>89535</wp:posOffset>
                  </wp:positionV>
                  <wp:extent cx="819150" cy="819150"/>
                  <wp:effectExtent l="0" t="0" r="0" b="0"/>
                  <wp:wrapSquare wrapText="bothSides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45" b="8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1649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15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茶几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大;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1200*600*450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小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：</w:t>
            </w:r>
            <w:r w:rsidRPr="0056002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600*60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0*450</w:t>
            </w:r>
            <w:r w:rsidRPr="00DA2613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/1</w:t>
            </w: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大</w:t>
            </w:r>
            <w:r w:rsidRPr="00DA2613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+1</w:t>
            </w: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小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套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钢架，优质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，</w:t>
            </w:r>
            <w:r w:rsidRPr="00DA2613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69850</wp:posOffset>
                  </wp:positionV>
                  <wp:extent cx="1374140" cy="904875"/>
                  <wp:effectExtent l="0" t="0" r="0" b="0"/>
                  <wp:wrapSquare wrapText="bothSides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40" cy="90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3618" w:rsidRPr="00FA03A1" w:rsidTr="00386C01">
        <w:trPr>
          <w:trHeight w:val="1649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16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沙发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单930*820*750/双2120*820*750/</w:t>
            </w:r>
            <w:r w:rsidRPr="00DA2613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1+1+3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真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皮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套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布艺软包；高密度贴实木皮；环保油漆</w:t>
            </w:r>
            <w:r w:rsidRPr="00DA2613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860550" cy="819785"/>
                  <wp:effectExtent l="0" t="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81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1649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17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四门公寓柜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6C2BF7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规格：</w:t>
            </w:r>
            <w:r w:rsidRPr="006C2BF7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900*500*1808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35A7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亚光微机灰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个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DA2613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全钢结构，四门公寓柜，柜体采用</w:t>
            </w:r>
            <w:smartTag w:uri="urn:schemas-microsoft-com:office:smarttags" w:element="chmetcnv">
              <w:smartTagPr>
                <w:attr w:name="UnitName" w:val="mm"/>
                <w:attr w:name="SourceValue" w:val=".8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DA2613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0.8mm</w:t>
              </w:r>
            </w:smartTag>
            <w:r w:rsidRPr="00DA261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优质冷轧钢板，柜门均带扣手、锁、透气孔及卡框。颜色为亚光微机灰。钢制部分经除油、除锈、酸洗、磷化等前处理工艺后，进行高压静电粉末喷涂，表面符合环保要求。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693420" cy="1345565"/>
                  <wp:effectExtent l="0" t="0" r="0" b="0"/>
                  <wp:docPr id="10" name="图片 10" descr="四门衣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4" descr="四门衣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7" r="10092" b="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134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18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小会议室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rPr>
                <w:rFonts w:ascii="宋体" w:cs="宋体"/>
                <w:sz w:val="24"/>
                <w:szCs w:val="24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规格：</w:t>
            </w:r>
            <w:r>
              <w:t>3000*1500*750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24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35A7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钢制部分为亚光微机灰，桌面为红贵宝石。钢制部分为浅灰色。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635A78" w:rsidRDefault="00CF3618" w:rsidP="00386C01">
            <w:pPr>
              <w:widowControl/>
              <w:spacing w:line="360" w:lineRule="exact"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35A7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钢木结构，桌面采用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635A78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25mm</w:t>
              </w:r>
            </w:smartTag>
            <w:r w:rsidRPr="00635A7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厚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 w:rsidRPr="00635A7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下垫板，桌面四周为圆边，桌面右穿线盒，中间为银拉丝，桌面采用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635A78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4.0mm</w:t>
              </w:r>
            </w:smartTag>
            <w:r w:rsidRPr="00635A7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优质冷轧钢板用专业模具压成型腿，双背板采用</w:t>
            </w:r>
            <w:r w:rsidRPr="00635A78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1.0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635A78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-1.5mm</w:t>
              </w:r>
            </w:smartTag>
            <w:r w:rsidRPr="00635A78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优质冷轧钢板。钢制部分经除油、除锈、酸洗、磷化等前处理工艺后，进行高压静电粉末喷涂，表面符合环保要求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955165" cy="1544955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165" cy="154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19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小会议室椅子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500*600*850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把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12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钢木结构，椅面和椅背采用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C39D9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18mm</w:t>
              </w:r>
            </w:smartTag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厚三聚氰胺板，骨架采用</w:t>
            </w: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25*25*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C39D9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1.2mm</w:t>
              </w:r>
            </w:smartTag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优质高频方管，椅面下横撑采用</w:t>
            </w: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50*25*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EC39D9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1.2mm</w:t>
              </w:r>
            </w:smartTag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优质高频矩管。木质部分为红贵宝石，钢制部分为浅灰色。钢制部分经除油、除锈、酸洗、磷化等前处理工艺后，进行高压静电粉末喷涂，表面符合环保要求。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560029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092835" cy="1461135"/>
                  <wp:effectExtent l="0" t="0" r="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2" t="4146" r="7843" b="3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35" cy="146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lastRenderedPageBreak/>
              <w:t>20</w:t>
            </w:r>
          </w:p>
        </w:tc>
        <w:tc>
          <w:tcPr>
            <w:tcW w:w="107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大会议室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1400*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550</w:t>
            </w: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*760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主席台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3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高密度贴实木皮，环保油漆</w:t>
            </w: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jc w:val="center"/>
              <w:rPr>
                <w:rFonts w:ascii="宋体" w:cs="宋体"/>
                <w:sz w:val="24"/>
                <w:szCs w:val="24"/>
              </w:rPr>
            </w:pPr>
            <w:r>
              <w:rPr>
                <w:rFonts w:ascii="宋体" w:cs="宋体"/>
                <w:noProof/>
                <w:sz w:val="24"/>
                <w:szCs w:val="24"/>
              </w:rPr>
              <w:drawing>
                <wp:inline distT="0" distB="0" distL="0" distR="0">
                  <wp:extent cx="956310" cy="693420"/>
                  <wp:effectExtent l="0" t="0" r="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31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1079" w:type="dxa"/>
            <w:vMerge/>
            <w:tcBorders>
              <w:left w:val="nil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常规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讲台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件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高密度贴实木皮，环保油漆</w:t>
            </w: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494030" cy="704215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70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1079" w:type="dxa"/>
            <w:vMerge/>
            <w:tcBorders>
              <w:left w:val="nil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1200*450*760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会议条桌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45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高密度贴实木皮，环保油漆</w:t>
            </w: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,</w:t>
            </w: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环保检测达标；优质五金。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jc w:val="center"/>
              <w:rPr>
                <w:rFonts w:ascii="宋体" w:cs="宋体"/>
                <w:sz w:val="24"/>
                <w:szCs w:val="24"/>
              </w:rPr>
            </w:pPr>
            <w:r>
              <w:rPr>
                <w:rFonts w:ascii="宋体" w:cs="宋体"/>
                <w:noProof/>
                <w:sz w:val="24"/>
                <w:szCs w:val="24"/>
              </w:rPr>
              <w:drawing>
                <wp:inline distT="0" distB="0" distL="0" distR="0">
                  <wp:extent cx="903605" cy="651510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605" cy="65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1079" w:type="dxa"/>
            <w:vMerge/>
            <w:tcBorders>
              <w:left w:val="nil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5E2A5F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550*650*910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主席椅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把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6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实木框架，真皮。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Default="00CF3618" w:rsidP="00386C01">
            <w:pPr>
              <w:jc w:val="center"/>
              <w:rPr>
                <w:rFonts w:ascii="宋体" w:cs="宋体"/>
                <w:sz w:val="24"/>
                <w:szCs w:val="24"/>
              </w:rPr>
            </w:pPr>
            <w:r>
              <w:rPr>
                <w:rFonts w:ascii="宋体" w:cs="宋体"/>
                <w:noProof/>
                <w:sz w:val="24"/>
                <w:szCs w:val="24"/>
              </w:rPr>
              <w:drawing>
                <wp:inline distT="0" distB="0" distL="0" distR="0">
                  <wp:extent cx="588645" cy="683260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645" cy="68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107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480*460*860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会议椅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把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90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EC39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实木框架，环保皮。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514985" cy="715010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985" cy="71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21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餐桌</w:t>
            </w:r>
            <w:r w:rsidRPr="0006390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EC39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1</w:t>
            </w:r>
            <w:r w:rsidRPr="00EC39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400*700*780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671F93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木质部分为红贵宝石，钢制部分为浅灰色。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20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1048D9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1048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钢木结构，桌面采用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1048D9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25mm</w:t>
              </w:r>
            </w:smartTag>
            <w:r w:rsidRPr="001048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厚</w:t>
            </w: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实木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多层</w:t>
            </w:r>
            <w:r w:rsidRPr="001048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，桌架采用</w:t>
            </w:r>
            <w:r w:rsidRPr="001048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50*50*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1048D9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1.5mm</w:t>
              </w:r>
            </w:smartTag>
            <w:r w:rsidRPr="001048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方管，桌面下横撑采用</w:t>
            </w:r>
            <w:r w:rsidRPr="001048D9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50*30*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1048D9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1.5mm</w:t>
              </w:r>
            </w:smartTag>
            <w:r w:rsidRPr="001048D9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矩管。桌面颜色为红贵宝石，钢制部分为浅灰色。钢制部分经除油、除锈、酸洗、磷化等前处理工艺后，进行高压静电粉末喷涂，表面符合环保要求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313815" cy="1355725"/>
                  <wp:effectExtent l="0" t="0" r="0" b="0"/>
                  <wp:docPr id="2" name="图片 2" descr="餐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0" descr="餐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54" r="2184" b="1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815" cy="135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618" w:rsidRPr="00FA03A1" w:rsidTr="00386C01">
        <w:trPr>
          <w:trHeight w:val="566"/>
        </w:trPr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22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Default="00CF3618" w:rsidP="00386C01">
            <w:pPr>
              <w:widowControl/>
              <w:jc w:val="center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餐椅</w:t>
            </w:r>
            <w:r w:rsidRPr="0006390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（带样品）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075C9F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FA03A1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规格：</w:t>
            </w:r>
            <w:r w:rsidRPr="00075C9F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400*360*85</w:t>
            </w: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FA03A1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75C9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木质部分为红贵宝石，钢制部分为浅灰色。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把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80</w:t>
            </w:r>
          </w:p>
        </w:tc>
        <w:tc>
          <w:tcPr>
            <w:tcW w:w="3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3618" w:rsidRPr="00075C9F" w:rsidRDefault="00CF3618" w:rsidP="00386C01">
            <w:pPr>
              <w:widowControl/>
              <w:spacing w:line="360" w:lineRule="exact"/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</w:pPr>
            <w:r w:rsidRPr="00075C9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钢木结构，椅面和椅背采用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075C9F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18mm</w:t>
              </w:r>
            </w:smartTag>
            <w:r w:rsidRPr="00075C9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厚三聚氰胺板，骨架采用</w:t>
            </w:r>
            <w:r w:rsidRPr="00075C9F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25*25*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075C9F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1.2mm</w:t>
              </w:r>
            </w:smartTag>
            <w:r w:rsidRPr="00075C9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优质高频方管，椅面下横撑采用</w:t>
            </w:r>
            <w:r w:rsidRPr="00075C9F">
              <w:rPr>
                <w:rFonts w:ascii="华文仿宋" w:eastAsia="华文仿宋" w:hAnsi="华文仿宋" w:cs="宋体"/>
                <w:color w:val="000000"/>
                <w:spacing w:val="-20"/>
                <w:kern w:val="0"/>
                <w:sz w:val="22"/>
              </w:rPr>
              <w:t>50*25*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2"/>
                <w:attr w:name="UnitName" w:val="mm"/>
              </w:smartTagPr>
              <w:r w:rsidRPr="00075C9F">
                <w:rPr>
                  <w:rFonts w:ascii="华文仿宋" w:eastAsia="华文仿宋" w:hAnsi="华文仿宋" w:cs="宋体"/>
                  <w:color w:val="000000"/>
                  <w:spacing w:val="-20"/>
                  <w:kern w:val="0"/>
                  <w:sz w:val="22"/>
                </w:rPr>
                <w:t>1.2mm</w:t>
              </w:r>
            </w:smartTag>
            <w:r w:rsidRPr="00075C9F">
              <w:rPr>
                <w:rFonts w:ascii="华文仿宋" w:eastAsia="华文仿宋" w:hAnsi="华文仿宋" w:cs="宋体" w:hint="eastAsia"/>
                <w:color w:val="000000"/>
                <w:spacing w:val="-20"/>
                <w:kern w:val="0"/>
                <w:sz w:val="22"/>
              </w:rPr>
              <w:t>优质高频矩管。钢制部分经除油、除锈、酸洗、磷化等前处理工艺后，进行高压静电粉末喷涂，表面符合环保要求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F3618" w:rsidRPr="00FA03A1" w:rsidRDefault="00CF3618" w:rsidP="00386C01">
            <w:pPr>
              <w:widowControl/>
              <w:jc w:val="center"/>
              <w:rPr>
                <w:rFonts w:ascii="宋体" w:cs="宋体"/>
                <w:color w:val="000000"/>
                <w:kern w:val="0"/>
                <w:sz w:val="22"/>
              </w:rPr>
            </w:pPr>
            <w:r>
              <w:rPr>
                <w:rFonts w:ascii="宋体" w:cs="宋体"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124585" cy="1797050"/>
                  <wp:effectExtent l="0" t="0" r="0" b="0"/>
                  <wp:docPr id="1" name="图片 1" descr="椅子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3" descr="椅子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0" r="5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585" cy="17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3618" w:rsidRPr="00A84890" w:rsidRDefault="00CF3618" w:rsidP="00CF3618">
      <w:pPr>
        <w:widowControl/>
        <w:shd w:val="clear" w:color="auto" w:fill="FFFFFF"/>
        <w:spacing w:before="100" w:beforeAutospacing="1" w:after="100" w:afterAutospacing="1"/>
        <w:jc w:val="left"/>
        <w:rPr>
          <w:rFonts w:ascii="微软雅黑" w:eastAsia="微软雅黑" w:hAnsi="微软雅黑" w:cs="宋体"/>
          <w:color w:val="000000"/>
          <w:kern w:val="0"/>
          <w:szCs w:val="21"/>
        </w:rPr>
      </w:pPr>
      <w:r w:rsidRPr="00A84890">
        <w:rPr>
          <w:rFonts w:ascii="仿宋_GB2312" w:eastAsia="仿宋_GB2312" w:hAnsi="微软雅黑" w:cs="宋体" w:hint="eastAsia"/>
          <w:b/>
          <w:bCs/>
          <w:color w:val="000000"/>
          <w:kern w:val="0"/>
          <w:szCs w:val="21"/>
        </w:rPr>
        <w:t>注：以上技术要求均为参考，投标</w:t>
      </w:r>
      <w:r>
        <w:rPr>
          <w:rFonts w:ascii="仿宋_GB2312" w:eastAsia="仿宋_GB2312" w:hAnsi="微软雅黑" w:cs="宋体" w:hint="eastAsia"/>
          <w:b/>
          <w:bCs/>
          <w:color w:val="000000"/>
          <w:kern w:val="0"/>
          <w:szCs w:val="21"/>
        </w:rPr>
        <w:t>人可优化改进家具的材质、色调、</w:t>
      </w:r>
      <w:r>
        <w:rPr>
          <w:rFonts w:ascii="仿宋_GB2312" w:eastAsia="仿宋_GB2312" w:hAnsi="微软雅黑" w:cs="宋体"/>
          <w:b/>
          <w:bCs/>
          <w:color w:val="000000"/>
          <w:kern w:val="0"/>
          <w:szCs w:val="21"/>
        </w:rPr>
        <w:t>工艺</w:t>
      </w:r>
      <w:r>
        <w:rPr>
          <w:rFonts w:ascii="仿宋_GB2312" w:eastAsia="仿宋_GB2312" w:hAnsi="微软雅黑" w:cs="宋体" w:hint="eastAsia"/>
          <w:b/>
          <w:bCs/>
          <w:color w:val="000000"/>
          <w:kern w:val="0"/>
          <w:szCs w:val="21"/>
        </w:rPr>
        <w:t>等</w:t>
      </w:r>
      <w:r>
        <w:rPr>
          <w:rFonts w:ascii="仿宋_GB2312" w:eastAsia="仿宋_GB2312" w:hAnsi="微软雅黑" w:cs="宋体"/>
          <w:b/>
          <w:bCs/>
          <w:color w:val="000000"/>
          <w:kern w:val="0"/>
          <w:szCs w:val="21"/>
        </w:rPr>
        <w:t>。</w:t>
      </w:r>
    </w:p>
    <w:p w:rsidR="00D3133C" w:rsidRPr="00EF0D1A" w:rsidRDefault="0029679F" w:rsidP="001A3DB3">
      <w:pPr>
        <w:pStyle w:val="tt1"/>
        <w:jc w:val="both"/>
        <w:rPr>
          <w:rFonts w:ascii="仿宋_GB2312" w:eastAsia="仿宋_GB2312" w:hAnsi="Arial" w:cs="Arial"/>
          <w:sz w:val="28"/>
          <w:szCs w:val="28"/>
        </w:rPr>
      </w:pPr>
      <w:r>
        <w:rPr>
          <w:rFonts w:ascii="仿宋_GB2312" w:eastAsia="仿宋_GB2312" w:cs="Arial" w:hint="eastAsia"/>
          <w:b/>
          <w:bCs/>
          <w:color w:val="000000"/>
          <w:sz w:val="28"/>
          <w:szCs w:val="28"/>
        </w:rPr>
        <w:t>二</w:t>
      </w:r>
      <w:r w:rsidR="00D3133C" w:rsidRPr="00EF0D1A">
        <w:rPr>
          <w:rFonts w:ascii="仿宋_GB2312" w:eastAsia="仿宋_GB2312" w:cs="Arial" w:hint="eastAsia"/>
          <w:b/>
          <w:bCs/>
          <w:color w:val="000000"/>
          <w:sz w:val="28"/>
          <w:szCs w:val="28"/>
        </w:rPr>
        <w:t>、投标人的必备资格要求：</w:t>
      </w:r>
    </w:p>
    <w:p w:rsidR="00D3133C" w:rsidRPr="00EF0D1A" w:rsidRDefault="00602D9A" w:rsidP="00274F19">
      <w:pPr>
        <w:widowControl/>
        <w:shd w:val="clear" w:color="auto" w:fill="FFFFFF"/>
        <w:spacing w:before="100" w:beforeAutospacing="1" w:after="100" w:afterAutospacing="1" w:line="420" w:lineRule="exact"/>
        <w:jc w:val="left"/>
        <w:rPr>
          <w:rFonts w:ascii="仿宋_GB2312" w:eastAsia="仿宋_GB2312" w:hAnsi="Arial" w:cs="Arial"/>
          <w:kern w:val="0"/>
          <w:sz w:val="28"/>
          <w:szCs w:val="28"/>
        </w:rPr>
      </w:pPr>
      <w:r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1.</w:t>
      </w:r>
      <w:r w:rsidR="00D3133C"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投标人必须符合《中华人民共和国政府采购法》第二十二条之规定；</w:t>
      </w:r>
    </w:p>
    <w:p w:rsidR="00D3133C" w:rsidRPr="00EF0D1A" w:rsidRDefault="00602D9A" w:rsidP="00274F19">
      <w:pPr>
        <w:widowControl/>
        <w:shd w:val="clear" w:color="auto" w:fill="FFFFFF"/>
        <w:spacing w:before="100" w:beforeAutospacing="1" w:after="100" w:afterAutospacing="1" w:line="420" w:lineRule="exact"/>
        <w:jc w:val="left"/>
        <w:rPr>
          <w:rFonts w:ascii="仿宋_GB2312" w:eastAsia="仿宋_GB2312" w:hAnsi="Arial" w:cs="Arial"/>
          <w:kern w:val="0"/>
          <w:sz w:val="28"/>
          <w:szCs w:val="28"/>
        </w:rPr>
      </w:pPr>
      <w:r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lastRenderedPageBreak/>
        <w:t>2.</w:t>
      </w:r>
      <w:r w:rsidR="00D3133C" w:rsidRPr="00EF0D1A">
        <w:rPr>
          <w:rFonts w:ascii="仿宋_GB2312" w:eastAsia="仿宋_GB2312" w:hAnsi="宋体" w:cs="Arial" w:hint="eastAsia"/>
          <w:kern w:val="0"/>
          <w:sz w:val="28"/>
          <w:szCs w:val="28"/>
        </w:rPr>
        <w:t>投标人要具有独立法人资格、税务登记证、相关货物经营许可证，具有良好的企业形象和信誉，良好的银行资信状况</w:t>
      </w:r>
      <w:r w:rsidR="00D3133C"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；</w:t>
      </w:r>
    </w:p>
    <w:p w:rsidR="0011606D" w:rsidRPr="007426A0" w:rsidRDefault="00912E58" w:rsidP="00274F19">
      <w:pPr>
        <w:spacing w:before="100" w:beforeAutospacing="1" w:line="540" w:lineRule="exact"/>
        <w:rPr>
          <w:rFonts w:ascii="仿宋_GB2312" w:eastAsia="仿宋_GB2312"/>
          <w:sz w:val="28"/>
        </w:rPr>
      </w:pPr>
      <w:r w:rsidRPr="009C0425">
        <w:rPr>
          <w:rFonts w:ascii="仿宋_GB2312" w:eastAsia="仿宋_GB2312" w:hAnsi="宋体" w:cs="Arial" w:hint="eastAsia"/>
          <w:color w:val="FF0000"/>
          <w:kern w:val="0"/>
          <w:sz w:val="28"/>
          <w:szCs w:val="28"/>
        </w:rPr>
        <w:t>3</w:t>
      </w:r>
      <w:r w:rsidR="002A070F" w:rsidRPr="009C0425">
        <w:rPr>
          <w:rFonts w:ascii="仿宋_GB2312" w:eastAsia="仿宋_GB2312" w:hAnsi="宋体" w:cs="Arial" w:hint="eastAsia"/>
          <w:color w:val="FF0000"/>
          <w:kern w:val="0"/>
          <w:sz w:val="28"/>
          <w:szCs w:val="28"/>
        </w:rPr>
        <w:t>.</w:t>
      </w:r>
      <w:r w:rsidR="0011606D" w:rsidRPr="009C0425">
        <w:rPr>
          <w:rFonts w:ascii="仿宋_GB2312" w:eastAsia="仿宋_GB2312" w:hint="eastAsia"/>
          <w:color w:val="FF0000"/>
          <w:sz w:val="28"/>
        </w:rPr>
        <w:t xml:space="preserve"> </w:t>
      </w:r>
      <w:r w:rsidR="00822C05"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投标人在近三年内没有违法行为，在以往政府采购活动中没有违规和违约行为。</w:t>
      </w:r>
    </w:p>
    <w:p w:rsidR="00D3133C" w:rsidRPr="00E04008" w:rsidRDefault="0029679F" w:rsidP="00EF19CA">
      <w:pPr>
        <w:widowControl/>
        <w:shd w:val="clear" w:color="auto" w:fill="FFFFFF"/>
        <w:spacing w:before="100" w:beforeAutospacing="1" w:after="100" w:afterAutospacing="1" w:line="420" w:lineRule="exact"/>
        <w:jc w:val="left"/>
        <w:rPr>
          <w:rFonts w:ascii="仿宋_GB2312" w:eastAsia="仿宋_GB2312"/>
          <w:bCs/>
          <w:sz w:val="28"/>
          <w:szCs w:val="28"/>
        </w:rPr>
      </w:pPr>
      <w:r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三</w:t>
      </w:r>
      <w:r w:rsidR="00D3133C" w:rsidRPr="00EF0D1A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、报名时间：</w:t>
      </w:r>
      <w:r w:rsidR="00D3133C"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201</w:t>
      </w:r>
      <w:r w:rsidR="005F3A8B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6</w:t>
      </w:r>
      <w:r w:rsidR="00D3133C"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年</w:t>
      </w:r>
      <w:r w:rsidR="009C0425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9</w:t>
      </w:r>
      <w:r w:rsidR="00D3133C"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月</w:t>
      </w:r>
      <w:r w:rsidR="00BE777D">
        <w:rPr>
          <w:rFonts w:ascii="仿宋_GB2312" w:eastAsia="仿宋_GB2312" w:hAnsi="宋体" w:cs="Arial"/>
          <w:color w:val="000000"/>
          <w:kern w:val="0"/>
          <w:sz w:val="28"/>
          <w:szCs w:val="28"/>
        </w:rPr>
        <w:t>3</w:t>
      </w:r>
      <w:r w:rsidR="00BE777D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0</w:t>
      </w:r>
      <w:bookmarkStart w:id="0" w:name="_GoBack"/>
      <w:bookmarkEnd w:id="0"/>
      <w:r w:rsidR="002B7B80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日</w:t>
      </w:r>
      <w:r w:rsidR="00912E58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上</w:t>
      </w:r>
      <w:r w:rsidR="00B903AC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午</w:t>
      </w:r>
      <w:r w:rsidR="00912E58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10</w:t>
      </w:r>
      <w:r w:rsidR="00B903AC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时</w:t>
      </w:r>
      <w:r w:rsidR="002B7B80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前</w:t>
      </w:r>
      <w:r w:rsidR="00602D9A" w:rsidRPr="00E04008">
        <w:rPr>
          <w:rFonts w:ascii="仿宋_GB2312" w:eastAsia="仿宋_GB2312" w:hint="eastAsia"/>
          <w:bCs/>
          <w:sz w:val="28"/>
          <w:szCs w:val="28"/>
        </w:rPr>
        <w:t>在西北农林科技大学国有资产管理处查询获取</w:t>
      </w:r>
      <w:r w:rsidR="009C0425" w:rsidRPr="009C0425">
        <w:rPr>
          <w:rFonts w:ascii="仿宋_GB2312" w:eastAsia="仿宋_GB2312" w:hint="eastAsia"/>
          <w:bCs/>
          <w:sz w:val="28"/>
          <w:szCs w:val="28"/>
        </w:rPr>
        <w:t>竞争性谈判</w:t>
      </w:r>
      <w:r w:rsidR="00602D9A" w:rsidRPr="00E04008">
        <w:rPr>
          <w:rFonts w:ascii="仿宋_GB2312" w:eastAsia="仿宋_GB2312" w:hint="eastAsia"/>
          <w:bCs/>
          <w:sz w:val="28"/>
          <w:szCs w:val="28"/>
        </w:rPr>
        <w:t>文件。</w:t>
      </w:r>
    </w:p>
    <w:p w:rsidR="00D120A6" w:rsidRPr="00D120A6" w:rsidRDefault="005F3A8B" w:rsidP="00D120A6">
      <w:pPr>
        <w:widowControl/>
        <w:shd w:val="clear" w:color="auto" w:fill="FFFFFF"/>
        <w:spacing w:before="100" w:beforeAutospacing="1" w:after="100" w:afterAutospacing="1" w:line="420" w:lineRule="exact"/>
        <w:jc w:val="left"/>
        <w:rPr>
          <w:rFonts w:ascii="仿宋_GB2312" w:eastAsia="仿宋_GB2312" w:hAnsi="宋体" w:cs="Arial"/>
          <w:bCs/>
          <w:color w:val="000000"/>
          <w:kern w:val="0"/>
          <w:sz w:val="28"/>
          <w:szCs w:val="28"/>
        </w:rPr>
      </w:pPr>
      <w:r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四</w:t>
      </w:r>
      <w:r w:rsidR="003D0C26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、</w:t>
      </w:r>
      <w:r w:rsidR="00D120A6" w:rsidRPr="00D120A6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样品摆放地址：</w:t>
      </w:r>
      <w:r w:rsidR="00CF3618" w:rsidRPr="00CF3618">
        <w:rPr>
          <w:rFonts w:ascii="仿宋_GB2312" w:eastAsia="仿宋_GB2312" w:hAnsi="宋体" w:cs="Arial" w:hint="eastAsia"/>
          <w:bCs/>
          <w:color w:val="000000"/>
          <w:kern w:val="0"/>
          <w:sz w:val="28"/>
          <w:szCs w:val="28"/>
        </w:rPr>
        <w:t>西北农林科技大学南校区经管园林楼风景园林学院</w:t>
      </w:r>
    </w:p>
    <w:p w:rsidR="00D120A6" w:rsidRPr="00D120A6" w:rsidRDefault="00D120A6" w:rsidP="00D120A6">
      <w:pPr>
        <w:widowControl/>
        <w:shd w:val="clear" w:color="auto" w:fill="FFFFFF"/>
        <w:spacing w:before="100" w:beforeAutospacing="1" w:after="100" w:afterAutospacing="1" w:line="420" w:lineRule="exact"/>
        <w:ind w:firstLineChars="591" w:firstLine="1661"/>
        <w:jc w:val="left"/>
        <w:rPr>
          <w:rFonts w:ascii="仿宋_GB2312" w:eastAsia="仿宋_GB2312" w:hAnsi="宋体" w:cs="Arial"/>
          <w:bCs/>
          <w:color w:val="000000"/>
          <w:kern w:val="0"/>
          <w:sz w:val="28"/>
          <w:szCs w:val="28"/>
        </w:rPr>
      </w:pPr>
      <w:r w:rsidRPr="00D120A6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时间：</w:t>
      </w:r>
      <w:r w:rsidRPr="00D120A6">
        <w:rPr>
          <w:rFonts w:ascii="仿宋_GB2312" w:eastAsia="仿宋_GB2312" w:hAnsi="宋体" w:cs="Arial" w:hint="eastAsia"/>
          <w:bCs/>
          <w:color w:val="000000"/>
          <w:kern w:val="0"/>
          <w:sz w:val="28"/>
          <w:szCs w:val="28"/>
        </w:rPr>
        <w:t>2016年</w:t>
      </w:r>
      <w:r w:rsidR="00CF3618">
        <w:rPr>
          <w:rFonts w:ascii="仿宋_GB2312" w:eastAsia="仿宋_GB2312" w:hAnsi="宋体" w:cs="Arial"/>
          <w:bCs/>
          <w:color w:val="000000"/>
          <w:kern w:val="0"/>
          <w:sz w:val="28"/>
          <w:szCs w:val="28"/>
        </w:rPr>
        <w:t>10</w:t>
      </w:r>
      <w:r w:rsidRPr="00D120A6">
        <w:rPr>
          <w:rFonts w:ascii="仿宋_GB2312" w:eastAsia="仿宋_GB2312" w:hAnsi="宋体" w:cs="Arial" w:hint="eastAsia"/>
          <w:bCs/>
          <w:color w:val="000000"/>
          <w:kern w:val="0"/>
          <w:sz w:val="28"/>
          <w:szCs w:val="28"/>
        </w:rPr>
        <w:t>月9日-</w:t>
      </w:r>
      <w:r w:rsidR="00CF3618">
        <w:rPr>
          <w:rFonts w:ascii="仿宋_GB2312" w:eastAsia="仿宋_GB2312" w:hAnsi="宋体" w:cs="Arial"/>
          <w:bCs/>
          <w:color w:val="000000"/>
          <w:kern w:val="0"/>
          <w:sz w:val="28"/>
          <w:szCs w:val="28"/>
        </w:rPr>
        <w:t>10</w:t>
      </w:r>
      <w:r w:rsidRPr="00D120A6">
        <w:rPr>
          <w:rFonts w:ascii="仿宋_GB2312" w:eastAsia="仿宋_GB2312" w:hAnsi="宋体" w:cs="Arial" w:hint="eastAsia"/>
          <w:bCs/>
          <w:color w:val="000000"/>
          <w:kern w:val="0"/>
          <w:sz w:val="28"/>
          <w:szCs w:val="28"/>
        </w:rPr>
        <w:t>月</w:t>
      </w:r>
      <w:r w:rsidR="00CF3618">
        <w:rPr>
          <w:rFonts w:ascii="仿宋_GB2312" w:eastAsia="仿宋_GB2312" w:hAnsi="宋体" w:cs="Arial" w:hint="eastAsia"/>
          <w:bCs/>
          <w:color w:val="000000"/>
          <w:kern w:val="0"/>
          <w:sz w:val="28"/>
          <w:szCs w:val="28"/>
        </w:rPr>
        <w:t>1</w:t>
      </w:r>
      <w:r w:rsidRPr="00D120A6">
        <w:rPr>
          <w:rFonts w:ascii="仿宋_GB2312" w:eastAsia="仿宋_GB2312" w:hAnsi="宋体" w:cs="Arial" w:hint="eastAsia"/>
          <w:bCs/>
          <w:color w:val="000000"/>
          <w:kern w:val="0"/>
          <w:sz w:val="28"/>
          <w:szCs w:val="28"/>
        </w:rPr>
        <w:t>0日上午8：00-下午5：30</w:t>
      </w:r>
    </w:p>
    <w:p w:rsidR="00817DF8" w:rsidRPr="0057071C" w:rsidRDefault="00D120A6" w:rsidP="00D120A6">
      <w:pPr>
        <w:widowControl/>
        <w:shd w:val="clear" w:color="auto" w:fill="FFFFFF"/>
        <w:spacing w:before="100" w:beforeAutospacing="1" w:after="100" w:afterAutospacing="1" w:line="420" w:lineRule="exact"/>
        <w:jc w:val="left"/>
        <w:rPr>
          <w:rFonts w:ascii="仿宋_GB2312" w:eastAsia="仿宋_GB2312" w:hAnsi="宋体" w:cs="Arial"/>
          <w:b/>
          <w:bCs/>
          <w:color w:val="000000"/>
          <w:kern w:val="0"/>
          <w:sz w:val="28"/>
          <w:szCs w:val="28"/>
        </w:rPr>
      </w:pPr>
      <w:r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五、</w:t>
      </w:r>
      <w:r w:rsidR="00512009" w:rsidRPr="0057071C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投标及开标时间</w:t>
      </w:r>
      <w:r w:rsidR="00817DF8" w:rsidRPr="0057071C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、地点</w:t>
      </w:r>
      <w:r w:rsidR="00512009" w:rsidRPr="0057071C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：</w:t>
      </w:r>
    </w:p>
    <w:p w:rsidR="00817DF8" w:rsidRPr="00187A05" w:rsidRDefault="00E04008" w:rsidP="00EF19CA">
      <w:pPr>
        <w:widowControl/>
        <w:shd w:val="clear" w:color="auto" w:fill="FFFFFF"/>
        <w:spacing w:before="100" w:beforeAutospacing="1" w:after="100" w:afterAutospacing="1" w:line="420" w:lineRule="exact"/>
        <w:ind w:firstLineChars="150" w:firstLine="420"/>
        <w:jc w:val="left"/>
        <w:rPr>
          <w:rFonts w:ascii="仿宋_GB2312" w:eastAsia="仿宋_GB2312"/>
          <w:bCs/>
          <w:sz w:val="28"/>
          <w:szCs w:val="28"/>
        </w:rPr>
      </w:pPr>
      <w:r w:rsidRPr="00187A05">
        <w:rPr>
          <w:rFonts w:ascii="仿宋_GB2312" w:eastAsia="仿宋_GB2312" w:hint="eastAsia"/>
          <w:bCs/>
          <w:sz w:val="28"/>
          <w:szCs w:val="28"/>
        </w:rPr>
        <w:t>时间：</w:t>
      </w:r>
      <w:r w:rsidR="005F3A8B">
        <w:rPr>
          <w:rFonts w:ascii="仿宋_GB2312" w:eastAsia="仿宋_GB2312" w:hint="eastAsia"/>
          <w:bCs/>
          <w:sz w:val="28"/>
          <w:szCs w:val="28"/>
        </w:rPr>
        <w:t>2016</w:t>
      </w:r>
      <w:r w:rsidR="00512009" w:rsidRPr="00187A05">
        <w:rPr>
          <w:rFonts w:ascii="仿宋_GB2312" w:eastAsia="仿宋_GB2312" w:hint="eastAsia"/>
          <w:bCs/>
          <w:sz w:val="28"/>
          <w:szCs w:val="28"/>
        </w:rPr>
        <w:t>年</w:t>
      </w:r>
      <w:r w:rsidR="009C0425">
        <w:rPr>
          <w:rFonts w:ascii="仿宋_GB2312" w:eastAsia="仿宋_GB2312"/>
          <w:bCs/>
          <w:sz w:val="28"/>
          <w:szCs w:val="28"/>
        </w:rPr>
        <w:t>10</w:t>
      </w:r>
      <w:r w:rsidR="00512009" w:rsidRPr="00187A05">
        <w:rPr>
          <w:rFonts w:ascii="仿宋_GB2312" w:eastAsia="仿宋_GB2312" w:hint="eastAsia"/>
          <w:bCs/>
          <w:sz w:val="28"/>
          <w:szCs w:val="28"/>
        </w:rPr>
        <w:t>月</w:t>
      </w:r>
      <w:r w:rsidR="009C0425">
        <w:rPr>
          <w:rFonts w:ascii="仿宋_GB2312" w:eastAsia="仿宋_GB2312"/>
          <w:bCs/>
          <w:sz w:val="28"/>
          <w:szCs w:val="28"/>
        </w:rPr>
        <w:t>1</w:t>
      </w:r>
      <w:r w:rsidR="005F3A8B">
        <w:rPr>
          <w:rFonts w:ascii="仿宋_GB2312" w:eastAsia="仿宋_GB2312" w:hint="eastAsia"/>
          <w:bCs/>
          <w:sz w:val="28"/>
          <w:szCs w:val="28"/>
        </w:rPr>
        <w:t>1</w:t>
      </w:r>
      <w:r w:rsidR="001A575A">
        <w:rPr>
          <w:rFonts w:ascii="仿宋_GB2312" w:eastAsia="仿宋_GB2312" w:hint="eastAsia"/>
          <w:bCs/>
          <w:sz w:val="28"/>
          <w:szCs w:val="28"/>
        </w:rPr>
        <w:t>日</w:t>
      </w:r>
      <w:r w:rsidR="004B509E">
        <w:rPr>
          <w:rFonts w:ascii="仿宋_GB2312" w:eastAsia="仿宋_GB2312" w:hint="eastAsia"/>
          <w:bCs/>
          <w:sz w:val="28"/>
          <w:szCs w:val="28"/>
        </w:rPr>
        <w:t>上</w:t>
      </w:r>
      <w:r w:rsidR="00512009" w:rsidRPr="00187A05">
        <w:rPr>
          <w:rFonts w:ascii="仿宋_GB2312" w:eastAsia="仿宋_GB2312" w:hint="eastAsia"/>
          <w:bCs/>
          <w:sz w:val="28"/>
          <w:szCs w:val="28"/>
        </w:rPr>
        <w:t>午</w:t>
      </w:r>
      <w:r w:rsidR="004B509E">
        <w:rPr>
          <w:rFonts w:ascii="仿宋_GB2312" w:eastAsia="仿宋_GB2312" w:hint="eastAsia"/>
          <w:bCs/>
          <w:sz w:val="28"/>
          <w:szCs w:val="28"/>
        </w:rPr>
        <w:t>8</w:t>
      </w:r>
      <w:r w:rsidR="00837F14">
        <w:rPr>
          <w:rFonts w:ascii="仿宋_GB2312" w:eastAsia="仿宋_GB2312" w:hint="eastAsia"/>
          <w:bCs/>
          <w:sz w:val="28"/>
          <w:szCs w:val="28"/>
        </w:rPr>
        <w:t>：30</w:t>
      </w:r>
      <w:r w:rsidR="00512009" w:rsidRPr="00187A05">
        <w:rPr>
          <w:rFonts w:ascii="仿宋_GB2312" w:eastAsia="仿宋_GB2312" w:hint="eastAsia"/>
          <w:bCs/>
          <w:sz w:val="28"/>
          <w:szCs w:val="28"/>
        </w:rPr>
        <w:t>时整。</w:t>
      </w:r>
    </w:p>
    <w:p w:rsidR="00512009" w:rsidRDefault="00E04008" w:rsidP="00EF19CA">
      <w:pPr>
        <w:widowControl/>
        <w:shd w:val="clear" w:color="auto" w:fill="FFFFFF"/>
        <w:spacing w:before="100" w:beforeAutospacing="1" w:after="100" w:afterAutospacing="1" w:line="420" w:lineRule="exact"/>
        <w:ind w:firstLineChars="150" w:firstLine="420"/>
        <w:jc w:val="left"/>
        <w:rPr>
          <w:rFonts w:ascii="仿宋_GB2312" w:eastAsia="仿宋_GB2312" w:hAnsi="宋体" w:cs="Arial"/>
          <w:color w:val="000000"/>
          <w:spacing w:val="-6"/>
          <w:kern w:val="0"/>
          <w:sz w:val="28"/>
          <w:szCs w:val="28"/>
        </w:rPr>
      </w:pPr>
      <w:r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地点</w:t>
      </w:r>
      <w:r w:rsidRPr="0057071C">
        <w:rPr>
          <w:rFonts w:ascii="仿宋_GB2312" w:eastAsia="仿宋_GB2312" w:hAnsi="宋体" w:cs="Arial" w:hint="eastAsia"/>
          <w:color w:val="000000"/>
          <w:spacing w:val="-6"/>
          <w:kern w:val="0"/>
          <w:sz w:val="28"/>
          <w:szCs w:val="28"/>
        </w:rPr>
        <w:t>：</w:t>
      </w:r>
      <w:r w:rsidR="00817DF8" w:rsidRPr="0057071C">
        <w:rPr>
          <w:rFonts w:ascii="仿宋_GB2312" w:eastAsia="仿宋_GB2312" w:hAnsi="宋体" w:cs="Arial" w:hint="eastAsia"/>
          <w:color w:val="000000"/>
          <w:spacing w:val="-6"/>
          <w:kern w:val="0"/>
          <w:sz w:val="28"/>
          <w:szCs w:val="28"/>
        </w:rPr>
        <w:t>陕西杨凌邰城路3号西北农林科技大学国际交流中心505室</w:t>
      </w:r>
    </w:p>
    <w:p w:rsidR="00D3133C" w:rsidRPr="00EF0D1A" w:rsidRDefault="00D120A6" w:rsidP="00EF19CA">
      <w:pPr>
        <w:widowControl/>
        <w:shd w:val="clear" w:color="auto" w:fill="FFFFFF"/>
        <w:spacing w:before="100" w:beforeAutospacing="1" w:after="100" w:afterAutospacing="1" w:line="420" w:lineRule="exact"/>
        <w:jc w:val="left"/>
        <w:rPr>
          <w:rFonts w:ascii="仿宋_GB2312" w:eastAsia="仿宋_GB2312" w:hAnsi="Arial" w:cs="Arial"/>
          <w:kern w:val="0"/>
          <w:sz w:val="28"/>
          <w:szCs w:val="28"/>
        </w:rPr>
      </w:pPr>
      <w:r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六</w:t>
      </w:r>
      <w:r w:rsidR="00817DF8" w:rsidRPr="002E5B6C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、</w:t>
      </w:r>
      <w:r w:rsidR="00E04008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投标咨询：</w:t>
      </w:r>
    </w:p>
    <w:p w:rsidR="00D3133C" w:rsidRPr="00EF0D1A" w:rsidRDefault="00D3133C" w:rsidP="00263351">
      <w:pPr>
        <w:widowControl/>
        <w:shd w:val="clear" w:color="auto" w:fill="FFFFFF"/>
        <w:spacing w:before="100" w:beforeAutospacing="1" w:after="100" w:afterAutospacing="1" w:line="360" w:lineRule="exact"/>
        <w:ind w:firstLine="482"/>
        <w:jc w:val="left"/>
        <w:rPr>
          <w:rFonts w:ascii="仿宋_GB2312" w:eastAsia="仿宋_GB2312" w:hAnsi="Arial" w:cs="Arial"/>
          <w:kern w:val="0"/>
          <w:sz w:val="28"/>
          <w:szCs w:val="28"/>
        </w:rPr>
      </w:pPr>
      <w:r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联系人：</w:t>
      </w:r>
      <w:r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卢涛</w:t>
      </w:r>
      <w:r w:rsidR="00817DF8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 xml:space="preserve">   谭荣花</w:t>
      </w:r>
    </w:p>
    <w:p w:rsidR="00D3133C" w:rsidRPr="00EF0D1A" w:rsidRDefault="00D3133C" w:rsidP="00263351">
      <w:pPr>
        <w:widowControl/>
        <w:shd w:val="clear" w:color="auto" w:fill="FFFFFF"/>
        <w:spacing w:before="100" w:beforeAutospacing="1" w:after="100" w:afterAutospacing="1" w:line="360" w:lineRule="exact"/>
        <w:ind w:firstLine="482"/>
        <w:jc w:val="left"/>
        <w:rPr>
          <w:rFonts w:ascii="仿宋_GB2312" w:eastAsia="仿宋_GB2312" w:hAnsi="Arial" w:cs="Arial"/>
          <w:kern w:val="0"/>
          <w:sz w:val="28"/>
          <w:szCs w:val="28"/>
        </w:rPr>
      </w:pPr>
      <w:r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联系电话：029-</w:t>
      </w:r>
      <w:r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87082444   传真：029-87082111</w:t>
      </w:r>
    </w:p>
    <w:p w:rsidR="00D3133C" w:rsidRPr="00EF0D1A" w:rsidRDefault="00D3133C" w:rsidP="00263351">
      <w:pPr>
        <w:widowControl/>
        <w:shd w:val="clear" w:color="auto" w:fill="FFFFFF"/>
        <w:spacing w:before="100" w:beforeAutospacing="1" w:after="100" w:afterAutospacing="1" w:line="360" w:lineRule="exact"/>
        <w:ind w:firstLine="482"/>
        <w:jc w:val="left"/>
        <w:rPr>
          <w:rFonts w:ascii="仿宋_GB2312" w:eastAsia="仿宋_GB2312" w:hAnsi="Arial" w:cs="Arial"/>
          <w:kern w:val="0"/>
          <w:sz w:val="28"/>
          <w:szCs w:val="28"/>
        </w:rPr>
      </w:pPr>
      <w:r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电子邮箱：</w:t>
      </w:r>
      <w:r>
        <w:rPr>
          <w:rFonts w:ascii="仿宋_GB2312" w:eastAsia="仿宋_GB2312" w:hAnsi="宋体" w:cs="Arial" w:hint="eastAsia"/>
          <w:kern w:val="0"/>
          <w:sz w:val="28"/>
          <w:szCs w:val="28"/>
        </w:rPr>
        <w:t>cgzb</w:t>
      </w:r>
      <w:r w:rsidRPr="00EF0D1A">
        <w:rPr>
          <w:rFonts w:ascii="仿宋_GB2312" w:eastAsia="仿宋_GB2312" w:hAnsi="宋体" w:cs="Arial" w:hint="eastAsia"/>
          <w:kern w:val="0"/>
          <w:sz w:val="28"/>
          <w:szCs w:val="28"/>
        </w:rPr>
        <w:t>＠</w:t>
      </w:r>
      <w:r>
        <w:rPr>
          <w:rFonts w:ascii="仿宋_GB2312" w:eastAsia="仿宋_GB2312" w:hAnsi="宋体" w:cs="Arial" w:hint="eastAsia"/>
          <w:kern w:val="0"/>
          <w:sz w:val="28"/>
          <w:szCs w:val="28"/>
        </w:rPr>
        <w:t>nwsuaf</w:t>
      </w:r>
      <w:r w:rsidRPr="00EF0D1A">
        <w:rPr>
          <w:rFonts w:ascii="仿宋_GB2312" w:eastAsia="仿宋_GB2312" w:hAnsi="宋体" w:cs="Arial" w:hint="eastAsia"/>
          <w:kern w:val="0"/>
          <w:sz w:val="28"/>
          <w:szCs w:val="28"/>
        </w:rPr>
        <w:t>.edu.cn</w:t>
      </w:r>
    </w:p>
    <w:p w:rsidR="00D3133C" w:rsidRPr="00EF0D1A" w:rsidRDefault="00D3133C" w:rsidP="00263351">
      <w:pPr>
        <w:widowControl/>
        <w:shd w:val="clear" w:color="auto" w:fill="FFFFFF"/>
        <w:spacing w:before="100" w:beforeAutospacing="1" w:after="100" w:afterAutospacing="1" w:line="360" w:lineRule="exact"/>
        <w:ind w:firstLine="482"/>
        <w:jc w:val="left"/>
        <w:rPr>
          <w:rFonts w:ascii="仿宋_GB2312" w:eastAsia="仿宋_GB2312" w:hAnsi="Arial" w:cs="Arial"/>
          <w:kern w:val="0"/>
          <w:sz w:val="28"/>
          <w:szCs w:val="28"/>
        </w:rPr>
      </w:pPr>
      <w:r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邮编：71</w:t>
      </w:r>
      <w:r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2100</w:t>
      </w:r>
    </w:p>
    <w:p w:rsidR="00D3133C" w:rsidRPr="00EF0D1A" w:rsidRDefault="00D3133C" w:rsidP="00EF19CA">
      <w:pPr>
        <w:widowControl/>
        <w:shd w:val="clear" w:color="auto" w:fill="FFFFFF"/>
        <w:spacing w:before="100" w:beforeAutospacing="1" w:after="100" w:afterAutospacing="1" w:line="420" w:lineRule="exact"/>
        <w:jc w:val="left"/>
        <w:rPr>
          <w:rFonts w:ascii="仿宋_GB2312" w:eastAsia="仿宋_GB2312" w:hAnsi="Arial" w:cs="Arial"/>
          <w:kern w:val="0"/>
          <w:sz w:val="28"/>
          <w:szCs w:val="28"/>
        </w:rPr>
      </w:pPr>
      <w:r w:rsidRPr="00EF0D1A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欢迎符合条件的供应商参加投标。</w:t>
      </w:r>
    </w:p>
    <w:p w:rsidR="00D3133C" w:rsidRDefault="00D3133C" w:rsidP="005107EB">
      <w:pPr>
        <w:widowControl/>
        <w:shd w:val="clear" w:color="auto" w:fill="FFFFFF"/>
        <w:spacing w:before="100" w:beforeAutospacing="1" w:after="100" w:afterAutospacing="1" w:line="460" w:lineRule="exact"/>
        <w:ind w:firstLine="472"/>
        <w:jc w:val="left"/>
        <w:rPr>
          <w:rFonts w:ascii="仿宋_GB2312" w:eastAsia="仿宋_GB2312" w:hAnsi="宋体" w:cs="Arial"/>
          <w:b/>
          <w:bCs/>
          <w:color w:val="000000"/>
          <w:kern w:val="0"/>
          <w:sz w:val="28"/>
          <w:szCs w:val="28"/>
        </w:rPr>
      </w:pPr>
      <w:r w:rsidRPr="00EF0D1A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注：投标人须对其所提供资料的真实性负责，如有作假，一经发现立即取消投标资格，三年内禁止参加</w:t>
      </w:r>
      <w:r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西北农林科技大学</w:t>
      </w:r>
      <w:r w:rsidRPr="00EF0D1A">
        <w:rPr>
          <w:rFonts w:ascii="仿宋_GB2312" w:eastAsia="仿宋_GB2312" w:hAnsi="宋体" w:cs="Arial" w:hint="eastAsia"/>
          <w:b/>
          <w:bCs/>
          <w:color w:val="000000"/>
          <w:kern w:val="0"/>
          <w:sz w:val="28"/>
          <w:szCs w:val="28"/>
        </w:rPr>
        <w:t>大学的采购活动。</w:t>
      </w:r>
    </w:p>
    <w:p w:rsidR="001117D9" w:rsidRPr="001A2D31" w:rsidRDefault="00EB2A61" w:rsidP="00263351">
      <w:pPr>
        <w:widowControl/>
        <w:shd w:val="clear" w:color="auto" w:fill="FFFFFF"/>
        <w:spacing w:before="100" w:beforeAutospacing="1" w:after="100" w:afterAutospacing="1" w:line="460" w:lineRule="exact"/>
        <w:ind w:leftChars="1450" w:left="4725" w:right="561" w:hangingChars="600" w:hanging="1680"/>
        <w:jc w:val="center"/>
      </w:pPr>
      <w:r>
        <w:rPr>
          <w:rFonts w:ascii="仿宋_GB2312" w:eastAsia="仿宋_GB2312" w:hAnsi="宋体" w:cs="Arial" w:hint="eastAsia"/>
          <w:kern w:val="0"/>
          <w:sz w:val="28"/>
          <w:szCs w:val="28"/>
        </w:rPr>
        <w:t xml:space="preserve">          </w:t>
      </w:r>
      <w:r w:rsidR="00D3133C">
        <w:rPr>
          <w:rFonts w:ascii="仿宋_GB2312" w:eastAsia="仿宋_GB2312" w:hAnsi="宋体" w:cs="Arial" w:hint="eastAsia"/>
          <w:kern w:val="0"/>
          <w:sz w:val="28"/>
          <w:szCs w:val="28"/>
        </w:rPr>
        <w:t>西北农林科技大学</w:t>
      </w:r>
      <w:r w:rsidR="00263351">
        <w:rPr>
          <w:rFonts w:ascii="仿宋_GB2312" w:eastAsia="仿宋_GB2312" w:hAnsi="宋体" w:cs="Arial" w:hint="eastAsia"/>
          <w:kern w:val="0"/>
          <w:sz w:val="28"/>
          <w:szCs w:val="28"/>
        </w:rPr>
        <w:t>国有资产管理</w:t>
      </w:r>
      <w:r>
        <w:rPr>
          <w:rFonts w:ascii="仿宋_GB2312" w:eastAsia="仿宋_GB2312" w:hAnsi="宋体" w:cs="Arial" w:hint="eastAsia"/>
          <w:kern w:val="0"/>
          <w:sz w:val="28"/>
          <w:szCs w:val="28"/>
        </w:rPr>
        <w:t>处</w:t>
      </w:r>
      <w:r w:rsidR="00263351">
        <w:rPr>
          <w:rFonts w:ascii="仿宋_GB2312" w:eastAsia="仿宋_GB2312" w:hAnsi="宋体" w:cs="Arial" w:hint="eastAsia"/>
          <w:kern w:val="0"/>
          <w:sz w:val="28"/>
          <w:szCs w:val="28"/>
        </w:rPr>
        <w:t xml:space="preserve">          </w:t>
      </w:r>
      <w:r w:rsidR="00263351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201</w:t>
      </w:r>
      <w:r w:rsidR="005F3A8B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6</w:t>
      </w:r>
      <w:r w:rsidR="00263351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年</w:t>
      </w:r>
      <w:r w:rsidR="00CF3618">
        <w:rPr>
          <w:rFonts w:ascii="仿宋_GB2312" w:eastAsia="仿宋_GB2312" w:hAnsi="宋体" w:cs="Arial"/>
          <w:color w:val="000000"/>
          <w:kern w:val="0"/>
          <w:sz w:val="28"/>
          <w:szCs w:val="28"/>
        </w:rPr>
        <w:t>9</w:t>
      </w:r>
      <w:r w:rsidR="00D3133C" w:rsidRPr="00EF0D1A">
        <w:rPr>
          <w:rFonts w:ascii="仿宋_GB2312" w:eastAsia="仿宋_GB2312" w:hAnsi="宋体" w:cs="Arial" w:hint="eastAsia"/>
          <w:color w:val="000000"/>
          <w:kern w:val="0"/>
          <w:sz w:val="28"/>
          <w:szCs w:val="28"/>
        </w:rPr>
        <w:t>月</w:t>
      </w:r>
      <w:r w:rsidR="00CF3618">
        <w:rPr>
          <w:rFonts w:ascii="仿宋_GB2312" w:eastAsia="仿宋_GB2312" w:hAnsi="宋体" w:cs="Arial"/>
          <w:kern w:val="0"/>
          <w:sz w:val="28"/>
          <w:szCs w:val="28"/>
        </w:rPr>
        <w:t>21</w:t>
      </w:r>
      <w:r w:rsidR="00DC0647">
        <w:rPr>
          <w:rFonts w:ascii="仿宋_GB2312" w:eastAsia="仿宋_GB2312" w:hAnsi="宋体" w:cs="Arial" w:hint="eastAsia"/>
          <w:kern w:val="0"/>
          <w:sz w:val="28"/>
          <w:szCs w:val="28"/>
        </w:rPr>
        <w:t>日</w:t>
      </w:r>
    </w:p>
    <w:sectPr w:rsidR="001117D9" w:rsidRPr="001A2D31" w:rsidSect="00912E58">
      <w:footerReference w:type="even" r:id="rId71"/>
      <w:footerReference w:type="default" r:id="rId72"/>
      <w:footerReference w:type="first" r:id="rId73"/>
      <w:pgSz w:w="11907" w:h="16840"/>
      <w:pgMar w:top="1276" w:right="1361" w:bottom="1238" w:left="1276" w:header="851" w:footer="992" w:gutter="0"/>
      <w:pgNumType w:fmt="numberInDash" w:start="1"/>
      <w:cols w:space="720"/>
      <w:titlePg/>
      <w:docGrid w:type="lines" w:linePitch="310" w:charSpace="10605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A0A53" w:rsidRDefault="007A0A53" w:rsidP="006E3DEC">
      <w:r>
        <w:separator/>
      </w:r>
    </w:p>
  </w:endnote>
  <w:endnote w:type="continuationSeparator" w:id="0">
    <w:p w:rsidR="007A0A53" w:rsidRDefault="007A0A53" w:rsidP="006E3D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宋体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仿宋_GB2312">
    <w:altName w:val="仿宋"/>
    <w:charset w:val="86"/>
    <w:family w:val="modern"/>
    <w:pitch w:val="default"/>
    <w:sig w:usb0="00000001" w:usb1="080E0000" w:usb2="00000000" w:usb3="00000000" w:csb0="00040000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2D31" w:rsidRDefault="007D7665">
    <w:pPr>
      <w:pStyle w:val="a4"/>
      <w:framePr w:h="0" w:wrap="around" w:vAnchor="text" w:hAnchor="margin" w:xAlign="center" w:y="1"/>
      <w:rPr>
        <w:rStyle w:val="a6"/>
      </w:rPr>
    </w:pPr>
    <w:r>
      <w:fldChar w:fldCharType="begin"/>
    </w:r>
    <w:r w:rsidR="001A2D31">
      <w:rPr>
        <w:rStyle w:val="a6"/>
      </w:rPr>
      <w:instrText xml:space="preserve">PAGE  </w:instrText>
    </w:r>
    <w:r>
      <w:fldChar w:fldCharType="separate"/>
    </w:r>
    <w:r w:rsidR="001A2D31">
      <w:rPr>
        <w:rStyle w:val="a6"/>
      </w:rPr>
      <w:t>- 11 -</w:t>
    </w:r>
    <w:r>
      <w:fldChar w:fldCharType="end"/>
    </w:r>
  </w:p>
  <w:p w:rsidR="001A2D31" w:rsidRDefault="001A2D31">
    <w:pPr>
      <w:pStyle w:val="a4"/>
    </w:pPr>
  </w:p>
  <w:p w:rsidR="00B22B5B" w:rsidRDefault="00B22B5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2D31" w:rsidRDefault="007D7665" w:rsidP="001A2D31">
    <w:pPr>
      <w:pStyle w:val="a4"/>
      <w:ind w:firstLineChars="2450" w:firstLine="4410"/>
    </w:pPr>
    <w:r>
      <w:fldChar w:fldCharType="begin"/>
    </w:r>
    <w:r w:rsidR="001A2D31">
      <w:rPr>
        <w:rStyle w:val="a6"/>
      </w:rPr>
      <w:instrText xml:space="preserve"> PAGE </w:instrText>
    </w:r>
    <w:r>
      <w:fldChar w:fldCharType="separate"/>
    </w:r>
    <w:r w:rsidR="00BE777D">
      <w:rPr>
        <w:rStyle w:val="a6"/>
        <w:noProof/>
      </w:rPr>
      <w:t>- 15 -</w:t>
    </w:r>
    <w:r>
      <w:fldChar w:fldCharType="end"/>
    </w:r>
  </w:p>
  <w:p w:rsidR="00B22B5B" w:rsidRDefault="00B22B5B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2D31" w:rsidRDefault="001A2D31">
    <w:pPr>
      <w:pStyle w:val="a4"/>
      <w:ind w:firstLineChars="2450" w:firstLine="4410"/>
    </w:pPr>
    <w:r>
      <w:rPr>
        <w:rFonts w:hint="eastAsia"/>
      </w:rPr>
      <w:t>-1-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A0A53" w:rsidRDefault="007A0A53" w:rsidP="006E3DEC">
      <w:r>
        <w:separator/>
      </w:r>
    </w:p>
  </w:footnote>
  <w:footnote w:type="continuationSeparator" w:id="0">
    <w:p w:rsidR="007A0A53" w:rsidRDefault="007A0A53" w:rsidP="006E3D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3"/>
    <w:multiLevelType w:val="singleLevel"/>
    <w:tmpl w:val="7A72C4AE"/>
    <w:lvl w:ilvl="0">
      <w:start w:val="1"/>
      <w:numFmt w:val="bullet"/>
      <w:lvlText w:val=""/>
      <w:lvlJc w:val="left"/>
      <w:pPr>
        <w:tabs>
          <w:tab w:val="num" w:pos="780"/>
        </w:tabs>
        <w:ind w:left="780" w:hanging="360"/>
      </w:pPr>
      <w:rPr>
        <w:rFonts w:ascii="Wingdings" w:hAnsi="Wingdings" w:hint="default"/>
      </w:rPr>
    </w:lvl>
  </w:abstractNum>
  <w:abstractNum w:abstractNumId="1" w15:restartNumberingAfterBreak="0">
    <w:nsid w:val="02547402"/>
    <w:multiLevelType w:val="hybridMultilevel"/>
    <w:tmpl w:val="9B047722"/>
    <w:lvl w:ilvl="0" w:tplc="0409000F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2" w15:restartNumberingAfterBreak="0">
    <w:nsid w:val="036A2F0E"/>
    <w:multiLevelType w:val="hybridMultilevel"/>
    <w:tmpl w:val="2F842332"/>
    <w:lvl w:ilvl="0" w:tplc="5E62424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7803B24"/>
    <w:multiLevelType w:val="hybridMultilevel"/>
    <w:tmpl w:val="51745710"/>
    <w:lvl w:ilvl="0" w:tplc="AAB433B6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31B11C88"/>
    <w:multiLevelType w:val="hybridMultilevel"/>
    <w:tmpl w:val="6EF080F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357B5B6E"/>
    <w:multiLevelType w:val="hybridMultilevel"/>
    <w:tmpl w:val="AC46AEE0"/>
    <w:lvl w:ilvl="0" w:tplc="4E0475E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3964607A"/>
    <w:multiLevelType w:val="hybridMultilevel"/>
    <w:tmpl w:val="CE727B1A"/>
    <w:lvl w:ilvl="0" w:tplc="D2964F68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3CB104A4"/>
    <w:multiLevelType w:val="hybridMultilevel"/>
    <w:tmpl w:val="D8D03364"/>
    <w:lvl w:ilvl="0" w:tplc="CAE2F5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483C7BD0"/>
    <w:multiLevelType w:val="hybridMultilevel"/>
    <w:tmpl w:val="F000EC78"/>
    <w:lvl w:ilvl="0" w:tplc="04F8030A">
      <w:start w:val="1"/>
      <w:numFmt w:val="japaneseCounting"/>
      <w:lvlText w:val="（%1）"/>
      <w:lvlJc w:val="left"/>
      <w:pPr>
        <w:ind w:left="885" w:hanging="88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4AC23186"/>
    <w:multiLevelType w:val="hybridMultilevel"/>
    <w:tmpl w:val="1F32055C"/>
    <w:lvl w:ilvl="0" w:tplc="CF52056A">
      <w:start w:val="5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4CA776D5"/>
    <w:multiLevelType w:val="multilevel"/>
    <w:tmpl w:val="1374CE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28B7404"/>
    <w:multiLevelType w:val="hybridMultilevel"/>
    <w:tmpl w:val="6444FC4A"/>
    <w:lvl w:ilvl="0" w:tplc="FCF2922E">
      <w:start w:val="3"/>
      <w:numFmt w:val="decimal"/>
      <w:lvlText w:val="%1、"/>
      <w:lvlJc w:val="left"/>
      <w:pPr>
        <w:ind w:left="360" w:hanging="360"/>
      </w:pPr>
      <w:rPr>
        <w:rFonts w:eastAsia="新宋体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54EC391B"/>
    <w:multiLevelType w:val="hybridMultilevel"/>
    <w:tmpl w:val="CC6E2D2C"/>
    <w:lvl w:ilvl="0" w:tplc="05D410B8">
      <w:start w:val="1"/>
      <w:numFmt w:val="decimal"/>
      <w:lvlText w:val="%1、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13" w15:restartNumberingAfterBreak="0">
    <w:nsid w:val="56E42E8D"/>
    <w:multiLevelType w:val="hybridMultilevel"/>
    <w:tmpl w:val="93B4DD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3F0E5A24">
      <w:start w:val="1"/>
      <w:numFmt w:val="japaneseCounting"/>
      <w:lvlText w:val="（%2）"/>
      <w:lvlJc w:val="left"/>
      <w:pPr>
        <w:ind w:left="1860" w:hanging="144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59380924"/>
    <w:multiLevelType w:val="hybridMultilevel"/>
    <w:tmpl w:val="3BD83FC6"/>
    <w:lvl w:ilvl="0" w:tplc="EBAE017C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5C6A1D56"/>
    <w:multiLevelType w:val="hybridMultilevel"/>
    <w:tmpl w:val="8E4A527E"/>
    <w:lvl w:ilvl="0" w:tplc="B04CF13E">
      <w:start w:val="1"/>
      <w:numFmt w:val="decimal"/>
      <w:lvlText w:val="%1.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5F1F78C3"/>
    <w:multiLevelType w:val="hybridMultilevel"/>
    <w:tmpl w:val="70B8CD0A"/>
    <w:lvl w:ilvl="0" w:tplc="3C865F1E">
      <w:start w:val="1"/>
      <w:numFmt w:val="decimal"/>
      <w:lvlText w:val="%1、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17" w15:restartNumberingAfterBreak="0">
    <w:nsid w:val="67F14D7C"/>
    <w:multiLevelType w:val="hybridMultilevel"/>
    <w:tmpl w:val="B7DE5D1C"/>
    <w:lvl w:ilvl="0" w:tplc="8D90628A">
      <w:start w:val="1"/>
      <w:numFmt w:val="decimal"/>
      <w:lvlText w:val="%1、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18" w15:restartNumberingAfterBreak="0">
    <w:nsid w:val="74B2342E"/>
    <w:multiLevelType w:val="hybridMultilevel"/>
    <w:tmpl w:val="F42E1F10"/>
    <w:lvl w:ilvl="0" w:tplc="0AFCB35A">
      <w:start w:val="1"/>
      <w:numFmt w:val="japaneseCounting"/>
      <w:lvlText w:val="%1、"/>
      <w:lvlJc w:val="left"/>
      <w:pPr>
        <w:ind w:left="675" w:hanging="45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65" w:hanging="420"/>
      </w:pPr>
    </w:lvl>
    <w:lvl w:ilvl="2" w:tplc="0409001B" w:tentative="1">
      <w:start w:val="1"/>
      <w:numFmt w:val="lowerRoman"/>
      <w:lvlText w:val="%3."/>
      <w:lvlJc w:val="right"/>
      <w:pPr>
        <w:ind w:left="1485" w:hanging="420"/>
      </w:pPr>
    </w:lvl>
    <w:lvl w:ilvl="3" w:tplc="0409000F" w:tentative="1">
      <w:start w:val="1"/>
      <w:numFmt w:val="decimal"/>
      <w:lvlText w:val="%4."/>
      <w:lvlJc w:val="left"/>
      <w:pPr>
        <w:ind w:left="1905" w:hanging="420"/>
      </w:pPr>
    </w:lvl>
    <w:lvl w:ilvl="4" w:tplc="04090019" w:tentative="1">
      <w:start w:val="1"/>
      <w:numFmt w:val="lowerLetter"/>
      <w:lvlText w:val="%5)"/>
      <w:lvlJc w:val="left"/>
      <w:pPr>
        <w:ind w:left="2325" w:hanging="420"/>
      </w:pPr>
    </w:lvl>
    <w:lvl w:ilvl="5" w:tplc="0409001B" w:tentative="1">
      <w:start w:val="1"/>
      <w:numFmt w:val="lowerRoman"/>
      <w:lvlText w:val="%6."/>
      <w:lvlJc w:val="right"/>
      <w:pPr>
        <w:ind w:left="2745" w:hanging="420"/>
      </w:pPr>
    </w:lvl>
    <w:lvl w:ilvl="6" w:tplc="0409000F" w:tentative="1">
      <w:start w:val="1"/>
      <w:numFmt w:val="decimal"/>
      <w:lvlText w:val="%7."/>
      <w:lvlJc w:val="left"/>
      <w:pPr>
        <w:ind w:left="3165" w:hanging="420"/>
      </w:pPr>
    </w:lvl>
    <w:lvl w:ilvl="7" w:tplc="04090019" w:tentative="1">
      <w:start w:val="1"/>
      <w:numFmt w:val="lowerLetter"/>
      <w:lvlText w:val="%8)"/>
      <w:lvlJc w:val="left"/>
      <w:pPr>
        <w:ind w:left="3585" w:hanging="420"/>
      </w:pPr>
    </w:lvl>
    <w:lvl w:ilvl="8" w:tplc="0409001B" w:tentative="1">
      <w:start w:val="1"/>
      <w:numFmt w:val="lowerRoman"/>
      <w:lvlText w:val="%9."/>
      <w:lvlJc w:val="right"/>
      <w:pPr>
        <w:ind w:left="4005" w:hanging="420"/>
      </w:pPr>
    </w:lvl>
  </w:abstractNum>
  <w:abstractNum w:abstractNumId="19" w15:restartNumberingAfterBreak="0">
    <w:nsid w:val="755D3278"/>
    <w:multiLevelType w:val="hybridMultilevel"/>
    <w:tmpl w:val="CC22D0EC"/>
    <w:lvl w:ilvl="0" w:tplc="0409000F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20" w15:restartNumberingAfterBreak="0">
    <w:nsid w:val="7AB12DFA"/>
    <w:multiLevelType w:val="hybridMultilevel"/>
    <w:tmpl w:val="57C22E7C"/>
    <w:lvl w:ilvl="0" w:tplc="BC48B9EE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4"/>
  </w:num>
  <w:num w:numId="2">
    <w:abstractNumId w:val="8"/>
  </w:num>
  <w:num w:numId="3">
    <w:abstractNumId w:val="3"/>
  </w:num>
  <w:num w:numId="4">
    <w:abstractNumId w:val="2"/>
  </w:num>
  <w:num w:numId="5">
    <w:abstractNumId w:val="10"/>
  </w:num>
  <w:num w:numId="6">
    <w:abstractNumId w:val="9"/>
  </w:num>
  <w:num w:numId="7">
    <w:abstractNumId w:val="11"/>
  </w:num>
  <w:num w:numId="8">
    <w:abstractNumId w:val="15"/>
  </w:num>
  <w:num w:numId="9">
    <w:abstractNumId w:val="4"/>
  </w:num>
  <w:num w:numId="10">
    <w:abstractNumId w:val="6"/>
  </w:num>
  <w:num w:numId="11">
    <w:abstractNumId w:val="13"/>
  </w:num>
  <w:num w:numId="12">
    <w:abstractNumId w:val="20"/>
  </w:num>
  <w:num w:numId="13">
    <w:abstractNumId w:val="1"/>
  </w:num>
  <w:num w:numId="14">
    <w:abstractNumId w:val="19"/>
  </w:num>
  <w:num w:numId="15">
    <w:abstractNumId w:val="0"/>
  </w:num>
  <w:num w:numId="16">
    <w:abstractNumId w:val="5"/>
  </w:num>
  <w:num w:numId="17">
    <w:abstractNumId w:val="18"/>
  </w:num>
  <w:num w:numId="18">
    <w:abstractNumId w:val="16"/>
  </w:num>
  <w:num w:numId="19">
    <w:abstractNumId w:val="12"/>
  </w:num>
  <w:num w:numId="20">
    <w:abstractNumId w:val="17"/>
  </w:num>
  <w:num w:numId="2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33C"/>
    <w:rsid w:val="00053E26"/>
    <w:rsid w:val="00054BCA"/>
    <w:rsid w:val="000660B5"/>
    <w:rsid w:val="0007005E"/>
    <w:rsid w:val="00071C5E"/>
    <w:rsid w:val="000A1FB9"/>
    <w:rsid w:val="000B3E61"/>
    <w:rsid w:val="000B5A16"/>
    <w:rsid w:val="000B7190"/>
    <w:rsid w:val="000C36C1"/>
    <w:rsid w:val="000D3743"/>
    <w:rsid w:val="000E0F1B"/>
    <w:rsid w:val="000E72E0"/>
    <w:rsid w:val="000F0068"/>
    <w:rsid w:val="000F688B"/>
    <w:rsid w:val="001117D9"/>
    <w:rsid w:val="00115657"/>
    <w:rsid w:val="0011606D"/>
    <w:rsid w:val="00126446"/>
    <w:rsid w:val="00154005"/>
    <w:rsid w:val="001567E9"/>
    <w:rsid w:val="00160369"/>
    <w:rsid w:val="001753DF"/>
    <w:rsid w:val="00187A05"/>
    <w:rsid w:val="00191717"/>
    <w:rsid w:val="00192430"/>
    <w:rsid w:val="00194810"/>
    <w:rsid w:val="001A2D31"/>
    <w:rsid w:val="001A3DB3"/>
    <w:rsid w:val="001A575A"/>
    <w:rsid w:val="001A5C04"/>
    <w:rsid w:val="001B6C09"/>
    <w:rsid w:val="001D4B8A"/>
    <w:rsid w:val="00211080"/>
    <w:rsid w:val="0021138E"/>
    <w:rsid w:val="00215E43"/>
    <w:rsid w:val="0023120E"/>
    <w:rsid w:val="00233A49"/>
    <w:rsid w:val="00243EFB"/>
    <w:rsid w:val="0025228D"/>
    <w:rsid w:val="00263351"/>
    <w:rsid w:val="00274F19"/>
    <w:rsid w:val="00280242"/>
    <w:rsid w:val="00286BF9"/>
    <w:rsid w:val="0029679F"/>
    <w:rsid w:val="002A070F"/>
    <w:rsid w:val="002A3905"/>
    <w:rsid w:val="002A4EE9"/>
    <w:rsid w:val="002B471B"/>
    <w:rsid w:val="002B58D6"/>
    <w:rsid w:val="002B7B80"/>
    <w:rsid w:val="002D2762"/>
    <w:rsid w:val="002E5B6C"/>
    <w:rsid w:val="002F361C"/>
    <w:rsid w:val="0030440B"/>
    <w:rsid w:val="0036173E"/>
    <w:rsid w:val="0037308B"/>
    <w:rsid w:val="003800BE"/>
    <w:rsid w:val="0039034E"/>
    <w:rsid w:val="003A6BEB"/>
    <w:rsid w:val="003D0C26"/>
    <w:rsid w:val="003D6CA0"/>
    <w:rsid w:val="003E1D08"/>
    <w:rsid w:val="003E4681"/>
    <w:rsid w:val="0040649C"/>
    <w:rsid w:val="00414ECE"/>
    <w:rsid w:val="00421B98"/>
    <w:rsid w:val="00436348"/>
    <w:rsid w:val="004405E9"/>
    <w:rsid w:val="00463E21"/>
    <w:rsid w:val="004732DB"/>
    <w:rsid w:val="004859A5"/>
    <w:rsid w:val="00493EBE"/>
    <w:rsid w:val="004947F6"/>
    <w:rsid w:val="004B40F3"/>
    <w:rsid w:val="004B509E"/>
    <w:rsid w:val="004C7088"/>
    <w:rsid w:val="004E5CDA"/>
    <w:rsid w:val="005039C4"/>
    <w:rsid w:val="00510181"/>
    <w:rsid w:val="005107EB"/>
    <w:rsid w:val="00512009"/>
    <w:rsid w:val="0051747B"/>
    <w:rsid w:val="0052348D"/>
    <w:rsid w:val="00540C1B"/>
    <w:rsid w:val="0054178E"/>
    <w:rsid w:val="0055098F"/>
    <w:rsid w:val="00553932"/>
    <w:rsid w:val="0057071C"/>
    <w:rsid w:val="005819B8"/>
    <w:rsid w:val="00583B9B"/>
    <w:rsid w:val="00586975"/>
    <w:rsid w:val="005B0381"/>
    <w:rsid w:val="005D61FF"/>
    <w:rsid w:val="005E2634"/>
    <w:rsid w:val="005F3A8B"/>
    <w:rsid w:val="00602D9A"/>
    <w:rsid w:val="006254EF"/>
    <w:rsid w:val="00625A09"/>
    <w:rsid w:val="0063571B"/>
    <w:rsid w:val="00635930"/>
    <w:rsid w:val="00636578"/>
    <w:rsid w:val="00644A38"/>
    <w:rsid w:val="006668FC"/>
    <w:rsid w:val="0069315E"/>
    <w:rsid w:val="00697674"/>
    <w:rsid w:val="0069768A"/>
    <w:rsid w:val="006C3E99"/>
    <w:rsid w:val="006D052F"/>
    <w:rsid w:val="006E3DEC"/>
    <w:rsid w:val="006F09E3"/>
    <w:rsid w:val="006F1B13"/>
    <w:rsid w:val="006F4707"/>
    <w:rsid w:val="006F6DE1"/>
    <w:rsid w:val="00723C6B"/>
    <w:rsid w:val="007417DB"/>
    <w:rsid w:val="0074266C"/>
    <w:rsid w:val="00747626"/>
    <w:rsid w:val="00747BA7"/>
    <w:rsid w:val="00773BE6"/>
    <w:rsid w:val="007A0124"/>
    <w:rsid w:val="007A0A53"/>
    <w:rsid w:val="007D7665"/>
    <w:rsid w:val="007E338E"/>
    <w:rsid w:val="007F2882"/>
    <w:rsid w:val="00817DF8"/>
    <w:rsid w:val="00822C05"/>
    <w:rsid w:val="00832D2D"/>
    <w:rsid w:val="00837F14"/>
    <w:rsid w:val="00850D54"/>
    <w:rsid w:val="00852DF3"/>
    <w:rsid w:val="00861C49"/>
    <w:rsid w:val="00882C34"/>
    <w:rsid w:val="008C6F27"/>
    <w:rsid w:val="008D248E"/>
    <w:rsid w:val="008F196A"/>
    <w:rsid w:val="00906BD0"/>
    <w:rsid w:val="00912E58"/>
    <w:rsid w:val="00913C45"/>
    <w:rsid w:val="00920AD9"/>
    <w:rsid w:val="009221F2"/>
    <w:rsid w:val="00943E7A"/>
    <w:rsid w:val="009501B6"/>
    <w:rsid w:val="00954FD0"/>
    <w:rsid w:val="0095577A"/>
    <w:rsid w:val="00970CB3"/>
    <w:rsid w:val="00986748"/>
    <w:rsid w:val="00986C33"/>
    <w:rsid w:val="00987E0B"/>
    <w:rsid w:val="009919F9"/>
    <w:rsid w:val="009A1C78"/>
    <w:rsid w:val="009B308F"/>
    <w:rsid w:val="009C0425"/>
    <w:rsid w:val="009C4E07"/>
    <w:rsid w:val="009D312C"/>
    <w:rsid w:val="009F0790"/>
    <w:rsid w:val="00A02331"/>
    <w:rsid w:val="00A21712"/>
    <w:rsid w:val="00A24B52"/>
    <w:rsid w:val="00A42F29"/>
    <w:rsid w:val="00A47580"/>
    <w:rsid w:val="00A60EB9"/>
    <w:rsid w:val="00A70FEE"/>
    <w:rsid w:val="00A85A6A"/>
    <w:rsid w:val="00A9235C"/>
    <w:rsid w:val="00A96B05"/>
    <w:rsid w:val="00AB0CCB"/>
    <w:rsid w:val="00AC0E02"/>
    <w:rsid w:val="00AC2854"/>
    <w:rsid w:val="00AC57E2"/>
    <w:rsid w:val="00AE33EB"/>
    <w:rsid w:val="00AE7691"/>
    <w:rsid w:val="00AF3FAE"/>
    <w:rsid w:val="00AF6E35"/>
    <w:rsid w:val="00B05FEE"/>
    <w:rsid w:val="00B16161"/>
    <w:rsid w:val="00B22B5B"/>
    <w:rsid w:val="00B25803"/>
    <w:rsid w:val="00B42AC9"/>
    <w:rsid w:val="00B60A08"/>
    <w:rsid w:val="00B76AA5"/>
    <w:rsid w:val="00B8204D"/>
    <w:rsid w:val="00B83BF5"/>
    <w:rsid w:val="00B84B1E"/>
    <w:rsid w:val="00B903AC"/>
    <w:rsid w:val="00BA52F7"/>
    <w:rsid w:val="00BE777D"/>
    <w:rsid w:val="00BF161E"/>
    <w:rsid w:val="00BF25D2"/>
    <w:rsid w:val="00BF2F5E"/>
    <w:rsid w:val="00BF5FA0"/>
    <w:rsid w:val="00C27721"/>
    <w:rsid w:val="00C34B7B"/>
    <w:rsid w:val="00C36F2F"/>
    <w:rsid w:val="00C521EC"/>
    <w:rsid w:val="00C71EAF"/>
    <w:rsid w:val="00CA300E"/>
    <w:rsid w:val="00CA5FD8"/>
    <w:rsid w:val="00CC7F01"/>
    <w:rsid w:val="00CD3928"/>
    <w:rsid w:val="00CE4F5C"/>
    <w:rsid w:val="00CF3618"/>
    <w:rsid w:val="00D120A6"/>
    <w:rsid w:val="00D15089"/>
    <w:rsid w:val="00D1671B"/>
    <w:rsid w:val="00D25352"/>
    <w:rsid w:val="00D253BE"/>
    <w:rsid w:val="00D268E3"/>
    <w:rsid w:val="00D27176"/>
    <w:rsid w:val="00D3133C"/>
    <w:rsid w:val="00D648A6"/>
    <w:rsid w:val="00D96024"/>
    <w:rsid w:val="00DA6124"/>
    <w:rsid w:val="00DB4B8E"/>
    <w:rsid w:val="00DB4E52"/>
    <w:rsid w:val="00DC0647"/>
    <w:rsid w:val="00DD08A7"/>
    <w:rsid w:val="00DE1B75"/>
    <w:rsid w:val="00E03EF1"/>
    <w:rsid w:val="00E04008"/>
    <w:rsid w:val="00E20080"/>
    <w:rsid w:val="00E84738"/>
    <w:rsid w:val="00E902E7"/>
    <w:rsid w:val="00EA6A56"/>
    <w:rsid w:val="00EB2A61"/>
    <w:rsid w:val="00ED0004"/>
    <w:rsid w:val="00EF19CA"/>
    <w:rsid w:val="00EF6AC1"/>
    <w:rsid w:val="00F01C67"/>
    <w:rsid w:val="00F20401"/>
    <w:rsid w:val="00F21834"/>
    <w:rsid w:val="00F446CE"/>
    <w:rsid w:val="00F56DDC"/>
    <w:rsid w:val="00F730E9"/>
    <w:rsid w:val="00F7552D"/>
    <w:rsid w:val="00F90D14"/>
    <w:rsid w:val="00F9796F"/>
    <w:rsid w:val="00FB034F"/>
    <w:rsid w:val="00FB13FB"/>
    <w:rsid w:val="00FE257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sdate"/>
  <w:smartTagType w:namespaceuri="urn:schemas-microsoft-com:office:smarttags" w:name="chmetcnv"/>
  <w:shapeDefaults>
    <o:shapedefaults v:ext="edit" spidmax="2049"/>
    <o:shapelayout v:ext="edit">
      <o:idmap v:ext="edit" data="1"/>
    </o:shapelayout>
  </w:shapeDefaults>
  <w:decimalSymbol w:val="."/>
  <w:listSeparator w:val=","/>
  <w15:docId w15:val="{8F59531D-A2CB-485D-99F3-349F4F0A68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133C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t1">
    <w:name w:val="tt1"/>
    <w:basedOn w:val="a"/>
    <w:rsid w:val="00F56DD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3">
    <w:name w:val="header"/>
    <w:basedOn w:val="a"/>
    <w:link w:val="Char"/>
    <w:uiPriority w:val="99"/>
    <w:unhideWhenUsed/>
    <w:rsid w:val="006E3DE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E3DEC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4">
    <w:name w:val="footer"/>
    <w:basedOn w:val="a"/>
    <w:link w:val="Char0"/>
    <w:unhideWhenUsed/>
    <w:rsid w:val="006E3DE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6E3DEC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List Paragraph"/>
    <w:basedOn w:val="a"/>
    <w:uiPriority w:val="99"/>
    <w:qFormat/>
    <w:rsid w:val="00D268E3"/>
    <w:pPr>
      <w:ind w:firstLineChars="200" w:firstLine="420"/>
    </w:pPr>
  </w:style>
  <w:style w:type="character" w:styleId="a6">
    <w:name w:val="page number"/>
    <w:basedOn w:val="a0"/>
    <w:rsid w:val="00D268E3"/>
  </w:style>
  <w:style w:type="paragraph" w:styleId="a7">
    <w:name w:val="Balloon Text"/>
    <w:basedOn w:val="a"/>
    <w:link w:val="Char1"/>
    <w:uiPriority w:val="99"/>
    <w:semiHidden/>
    <w:unhideWhenUsed/>
    <w:rsid w:val="00AF3FAE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AF3FAE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a8">
    <w:name w:val="Hyperlink"/>
    <w:basedOn w:val="a0"/>
    <w:uiPriority w:val="99"/>
    <w:unhideWhenUsed/>
    <w:rsid w:val="00837F14"/>
    <w:rPr>
      <w:color w:val="0000FF"/>
      <w:u w:val="single"/>
    </w:rPr>
  </w:style>
  <w:style w:type="table" w:styleId="a9">
    <w:name w:val="Table Grid"/>
    <w:basedOn w:val="a1"/>
    <w:rsid w:val="00ED0004"/>
    <w:rPr>
      <w:rFonts w:ascii="Calibri" w:hAnsi="Calibri"/>
      <w:kern w:val="2"/>
      <w:sz w:val="21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">
    <w:name w:val="列出段落1"/>
    <w:basedOn w:val="a"/>
    <w:rsid w:val="0029679F"/>
    <w:pPr>
      <w:ind w:firstLineChars="200" w:firstLine="420"/>
    </w:pPr>
    <w:rPr>
      <w:rFonts w:ascii="Calibri" w:eastAsia="宋体" w:hAnsi="Calibri" w:cs="Times New Roman"/>
    </w:rPr>
  </w:style>
  <w:style w:type="paragraph" w:customStyle="1" w:styleId="aa">
    <w:name w:val="正文 + 居中"/>
    <w:basedOn w:val="a"/>
    <w:rsid w:val="00215E43"/>
    <w:pPr>
      <w:spacing w:line="360" w:lineRule="auto"/>
      <w:jc w:val="center"/>
    </w:pPr>
    <w:rPr>
      <w:rFonts w:ascii="Times New Roman" w:eastAsia="宋体" w:hAnsi="Times New Roman" w:cs="Times New Roman"/>
      <w:szCs w:val="20"/>
    </w:rPr>
  </w:style>
  <w:style w:type="character" w:customStyle="1" w:styleId="bold2">
    <w:name w:val="bold2"/>
    <w:rsid w:val="00E902E7"/>
    <w:rPr>
      <w:b/>
      <w:bCs/>
    </w:rPr>
  </w:style>
  <w:style w:type="character" w:customStyle="1" w:styleId="Char10">
    <w:name w:val="页眉 Char1"/>
    <w:uiPriority w:val="99"/>
    <w:semiHidden/>
    <w:rsid w:val="001A3DB3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em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emf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emf"/><Relationship Id="rId69" Type="http://schemas.openxmlformats.org/officeDocument/2006/relationships/image" Target="media/image63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footer" Target="footer2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emf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emf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7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1</Pages>
  <Words>1519</Words>
  <Characters>8662</Characters>
  <Application>Microsoft Office Word</Application>
  <DocSecurity>0</DocSecurity>
  <Lines>72</Lines>
  <Paragraphs>20</Paragraphs>
  <ScaleCrop>false</ScaleCrop>
  <Company>Lenovo (Beijing) Limited</Company>
  <LinksUpToDate>false</LinksUpToDate>
  <CharactersWithSpaces>10161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User</dc:creator>
  <cp:keywords/>
  <dc:description/>
  <cp:lastModifiedBy>0</cp:lastModifiedBy>
  <cp:revision>154</cp:revision>
  <cp:lastPrinted>2014-10-16T08:26:00Z</cp:lastPrinted>
  <dcterms:created xsi:type="dcterms:W3CDTF">2013-09-18T01:36:00Z</dcterms:created>
  <dcterms:modified xsi:type="dcterms:W3CDTF">2016-09-22T00:39:00Z</dcterms:modified>
</cp:coreProperties>
</file>